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EC1AA" w14:textId="77777777" w:rsidR="008B3FEE" w:rsidRPr="008B3FEE" w:rsidRDefault="008B3FEE" w:rsidP="008B3FEE">
      <w:pPr>
        <w:pStyle w:val="Heading1"/>
      </w:pPr>
      <w:bookmarkStart w:id="0" w:name="_GoBack"/>
      <w:bookmarkEnd w:id="0"/>
      <w:r w:rsidRPr="008B3FEE">
        <w:t>PropLogix</w:t>
      </w:r>
    </w:p>
    <w:p w14:paraId="2848393A" w14:textId="77777777" w:rsidR="008B3FEE" w:rsidRPr="008B3FEE" w:rsidRDefault="008B3FEE" w:rsidP="008B3FEE">
      <w:pPr>
        <w:pStyle w:val="Heading2"/>
      </w:pPr>
      <w:r w:rsidRPr="008B3FEE">
        <w:t xml:space="preserve">PURPOSE: </w:t>
      </w:r>
      <w:r w:rsidRPr="008B3FEE">
        <w:rPr>
          <w:b w:val="0"/>
        </w:rPr>
        <w:t>To demonstrate how to set up and use the PropLogix search integration.  PropLogix allows customers to order municipal lien searches, association estoppels, payoff tracking (release tracking), and surveys from within ResWare.</w:t>
      </w:r>
    </w:p>
    <w:p w14:paraId="75C82ED3" w14:textId="77777777" w:rsidR="008B3FEE" w:rsidRPr="008B3FEE" w:rsidRDefault="008B3FEE" w:rsidP="008B3FEE"/>
    <w:p w14:paraId="1BB953CF" w14:textId="37C6B81B" w:rsidR="008B3FEE" w:rsidRPr="008B3FEE" w:rsidRDefault="008B3FEE" w:rsidP="008B3FEE">
      <w:pPr>
        <w:pStyle w:val="Heading7"/>
      </w:pPr>
      <w:r w:rsidRPr="008B3FEE">
        <w:t xml:space="preserve">NOTE: Before enabling this integration, please register </w:t>
      </w:r>
      <w:r w:rsidR="00232C86">
        <w:t xml:space="preserve">for </w:t>
      </w:r>
      <w:r w:rsidRPr="008B3FEE">
        <w:t xml:space="preserve">an account with PropLogix at </w:t>
      </w:r>
      <w:hyperlink r:id="rId9" w:history="1">
        <w:r w:rsidR="00A119B1" w:rsidRPr="00A119B1">
          <w:rPr>
            <w:rStyle w:val="Hyperlink"/>
            <w:color w:val="9A3324"/>
          </w:rPr>
          <w:t>www.</w:t>
        </w:r>
        <w:r w:rsidRPr="00A119B1">
          <w:rPr>
            <w:rStyle w:val="Hyperlink"/>
            <w:color w:val="9A3324"/>
          </w:rPr>
          <w:t>proplogix.com</w:t>
        </w:r>
      </w:hyperlink>
      <w:r w:rsidRPr="008B3FEE">
        <w:t xml:space="preserve">.  Then contact </w:t>
      </w:r>
      <w:hyperlink r:id="rId10" w:history="1">
        <w:r w:rsidRPr="00267095">
          <w:rPr>
            <w:rStyle w:val="Hyperlink"/>
            <w:color w:val="9A3324"/>
          </w:rPr>
          <w:t>support@adeptivesw.com</w:t>
        </w:r>
      </w:hyperlink>
      <w:r w:rsidRPr="008B3FEE">
        <w:t xml:space="preserve"> to enable this integration in ResWare and provide the login email and password created with PropLogix.  After completing the setup instructions in this job aid, PropLogix will need to have the following items provided to them to complete the integration setup:  </w:t>
      </w:r>
    </w:p>
    <w:p w14:paraId="2FD0E91E" w14:textId="466E9874" w:rsidR="008B3FEE" w:rsidRPr="008B3FEE" w:rsidRDefault="008B3FEE" w:rsidP="00B06408">
      <w:pPr>
        <w:pStyle w:val="Heading5"/>
      </w:pPr>
      <w:r w:rsidRPr="008B3FEE">
        <w:t xml:space="preserve">Employee </w:t>
      </w:r>
      <w:r w:rsidR="003C66B7">
        <w:t>p</w:t>
      </w:r>
      <w:r w:rsidRPr="008B3FEE">
        <w:t>artner email and password</w:t>
      </w:r>
    </w:p>
    <w:p w14:paraId="7C8BF139" w14:textId="77777777" w:rsidR="008B3FEE" w:rsidRPr="008B3FEE" w:rsidRDefault="008B3FEE" w:rsidP="00B06408">
      <w:pPr>
        <w:pStyle w:val="Heading5"/>
      </w:pPr>
      <w:r w:rsidRPr="008B3FEE">
        <w:t xml:space="preserve">Five </w:t>
      </w:r>
      <w:r w:rsidRPr="006D62FF">
        <w:rPr>
          <w:i/>
        </w:rPr>
        <w:t>DocumentTypeID</w:t>
      </w:r>
      <w:r w:rsidRPr="008B3FEE">
        <w:t>’s</w:t>
      </w:r>
    </w:p>
    <w:p w14:paraId="1FB202EF" w14:textId="42A9CF7E" w:rsidR="008B3FEE" w:rsidRDefault="008B3FEE" w:rsidP="0086786B">
      <w:pPr>
        <w:pStyle w:val="Heading5"/>
        <w:spacing w:after="600"/>
      </w:pPr>
      <w:r w:rsidRPr="008B3FEE">
        <w:t>ResWare website URL</w:t>
      </w:r>
    </w:p>
    <w:p w14:paraId="0B273B9B" w14:textId="62D53AD9" w:rsidR="0086786B" w:rsidRPr="0086786B" w:rsidRDefault="0086786B" w:rsidP="0086786B">
      <w:r>
        <w:t>Version information:  Functionality available in 9.4</w:t>
      </w:r>
      <w:r w:rsidR="00846184">
        <w:t xml:space="preserve"> with single credential access</w:t>
      </w:r>
      <w:r>
        <w:t xml:space="preserve">.  </w:t>
      </w:r>
      <w:r w:rsidR="00232C86">
        <w:t>An e</w:t>
      </w:r>
      <w:r>
        <w:t xml:space="preserve">nhancement in 9.7 </w:t>
      </w:r>
      <w:r w:rsidR="00684DC3">
        <w:t>includes the ability for</w:t>
      </w:r>
      <w:r>
        <w:t xml:space="preserve"> multiple login credentials</w:t>
      </w:r>
      <w:r w:rsidR="00846184">
        <w:t xml:space="preserve">.  Internal user access </w:t>
      </w:r>
      <w:r w:rsidR="00232C86">
        <w:t>can then be</w:t>
      </w:r>
      <w:r w:rsidR="00684DC3">
        <w:t xml:space="preserve"> mapped</w:t>
      </w:r>
      <w:r w:rsidR="00846184">
        <w:t xml:space="preserve"> to credentials</w:t>
      </w:r>
      <w:r w:rsidR="00684DC3">
        <w:t xml:space="preserve">.  Credentials are selected </w:t>
      </w:r>
      <w:r w:rsidR="00846184">
        <w:t xml:space="preserve">on the </w:t>
      </w:r>
      <w:r w:rsidR="00846184" w:rsidRPr="00846184">
        <w:rPr>
          <w:i/>
        </w:rPr>
        <w:t>Search/PropLogix</w:t>
      </w:r>
      <w:r w:rsidR="00846184">
        <w:t xml:space="preserve"> panel.</w:t>
      </w:r>
    </w:p>
    <w:p w14:paraId="7B26664C" w14:textId="77777777" w:rsidR="00A8787C" w:rsidRPr="00A8787C" w:rsidRDefault="00A8787C" w:rsidP="00A8787C"/>
    <w:p w14:paraId="0B2F6C45" w14:textId="77777777" w:rsidR="00A8787C" w:rsidRPr="00A8787C" w:rsidRDefault="00A8787C" w:rsidP="00A8787C">
      <w:pPr>
        <w:spacing w:after="0"/>
        <w:rPr>
          <w:b/>
          <w:color w:val="9A3324"/>
          <w:sz w:val="32"/>
        </w:rPr>
      </w:pPr>
      <w:r w:rsidRPr="00A8787C">
        <w:rPr>
          <w:b/>
          <w:color w:val="9A3324"/>
          <w:sz w:val="32"/>
        </w:rPr>
        <w:t>Table of Contents</w:t>
      </w:r>
    </w:p>
    <w:p w14:paraId="3AC703D0" w14:textId="43D2D106" w:rsidR="00232C86" w:rsidRDefault="00A8787C">
      <w:pPr>
        <w:pStyle w:val="TOC1"/>
        <w:tabs>
          <w:tab w:val="right" w:leader="dot" w:pos="10790"/>
        </w:tabs>
        <w:rPr>
          <w:rFonts w:asciiTheme="minorHAnsi" w:eastAsiaTheme="minorEastAsia" w:hAnsiTheme="minorHAnsi" w:cstheme="minorBidi"/>
          <w:noProof/>
          <w:color w:val="auto"/>
        </w:rPr>
      </w:pPr>
      <w:r>
        <w:fldChar w:fldCharType="begin"/>
      </w:r>
      <w:r>
        <w:instrText xml:space="preserve"> TOC \h \z \t "Heading 3,1" </w:instrText>
      </w:r>
      <w:r>
        <w:fldChar w:fldCharType="separate"/>
      </w:r>
      <w:hyperlink w:anchor="_Toc3889953" w:history="1">
        <w:r w:rsidR="00232C86" w:rsidRPr="00142185">
          <w:rPr>
            <w:rStyle w:val="Hyperlink"/>
            <w:noProof/>
          </w:rPr>
          <w:t>Create a PropLogix partner</w:t>
        </w:r>
        <w:r w:rsidR="00232C86">
          <w:rPr>
            <w:noProof/>
            <w:webHidden/>
          </w:rPr>
          <w:tab/>
        </w:r>
        <w:r w:rsidR="00232C86">
          <w:rPr>
            <w:noProof/>
            <w:webHidden/>
          </w:rPr>
          <w:fldChar w:fldCharType="begin"/>
        </w:r>
        <w:r w:rsidR="00232C86">
          <w:rPr>
            <w:noProof/>
            <w:webHidden/>
          </w:rPr>
          <w:instrText xml:space="preserve"> PAGEREF _Toc3889953 \h </w:instrText>
        </w:r>
        <w:r w:rsidR="00232C86">
          <w:rPr>
            <w:noProof/>
            <w:webHidden/>
          </w:rPr>
        </w:r>
        <w:r w:rsidR="00232C86">
          <w:rPr>
            <w:noProof/>
            <w:webHidden/>
          </w:rPr>
          <w:fldChar w:fldCharType="separate"/>
        </w:r>
        <w:r w:rsidR="00232C86">
          <w:rPr>
            <w:noProof/>
            <w:webHidden/>
          </w:rPr>
          <w:t>2</w:t>
        </w:r>
        <w:r w:rsidR="00232C86">
          <w:rPr>
            <w:noProof/>
            <w:webHidden/>
          </w:rPr>
          <w:fldChar w:fldCharType="end"/>
        </w:r>
      </w:hyperlink>
    </w:p>
    <w:p w14:paraId="7FEA0B2A" w14:textId="4C9BF348" w:rsidR="00232C86" w:rsidRDefault="007C028A">
      <w:pPr>
        <w:pStyle w:val="TOC1"/>
        <w:tabs>
          <w:tab w:val="right" w:leader="dot" w:pos="10790"/>
        </w:tabs>
        <w:rPr>
          <w:rFonts w:asciiTheme="minorHAnsi" w:eastAsiaTheme="minorEastAsia" w:hAnsiTheme="minorHAnsi" w:cstheme="minorBidi"/>
          <w:noProof/>
          <w:color w:val="auto"/>
        </w:rPr>
      </w:pPr>
      <w:hyperlink w:anchor="_Toc3889954" w:history="1">
        <w:r w:rsidR="00232C86" w:rsidRPr="00142185">
          <w:rPr>
            <w:rStyle w:val="Hyperlink"/>
            <w:noProof/>
          </w:rPr>
          <w:t>Create a partner employee</w:t>
        </w:r>
        <w:r w:rsidR="00232C86">
          <w:rPr>
            <w:noProof/>
            <w:webHidden/>
          </w:rPr>
          <w:tab/>
        </w:r>
        <w:r w:rsidR="00232C86">
          <w:rPr>
            <w:noProof/>
            <w:webHidden/>
          </w:rPr>
          <w:fldChar w:fldCharType="begin"/>
        </w:r>
        <w:r w:rsidR="00232C86">
          <w:rPr>
            <w:noProof/>
            <w:webHidden/>
          </w:rPr>
          <w:instrText xml:space="preserve"> PAGEREF _Toc3889954 \h </w:instrText>
        </w:r>
        <w:r w:rsidR="00232C86">
          <w:rPr>
            <w:noProof/>
            <w:webHidden/>
          </w:rPr>
        </w:r>
        <w:r w:rsidR="00232C86">
          <w:rPr>
            <w:noProof/>
            <w:webHidden/>
          </w:rPr>
          <w:fldChar w:fldCharType="separate"/>
        </w:r>
        <w:r w:rsidR="00232C86">
          <w:rPr>
            <w:noProof/>
            <w:webHidden/>
          </w:rPr>
          <w:t>2</w:t>
        </w:r>
        <w:r w:rsidR="00232C86">
          <w:rPr>
            <w:noProof/>
            <w:webHidden/>
          </w:rPr>
          <w:fldChar w:fldCharType="end"/>
        </w:r>
      </w:hyperlink>
    </w:p>
    <w:p w14:paraId="50BB4AD6" w14:textId="0C8336EA" w:rsidR="00232C86" w:rsidRDefault="007C028A">
      <w:pPr>
        <w:pStyle w:val="TOC1"/>
        <w:tabs>
          <w:tab w:val="right" w:leader="dot" w:pos="10790"/>
        </w:tabs>
        <w:rPr>
          <w:rFonts w:asciiTheme="minorHAnsi" w:eastAsiaTheme="minorEastAsia" w:hAnsiTheme="minorHAnsi" w:cstheme="minorBidi"/>
          <w:noProof/>
          <w:color w:val="auto"/>
        </w:rPr>
      </w:pPr>
      <w:hyperlink w:anchor="_Toc3889955" w:history="1">
        <w:r w:rsidR="00232C86" w:rsidRPr="00142185">
          <w:rPr>
            <w:rStyle w:val="Hyperlink"/>
            <w:noProof/>
          </w:rPr>
          <w:t>Password validation</w:t>
        </w:r>
        <w:r w:rsidR="00232C86">
          <w:rPr>
            <w:noProof/>
            <w:webHidden/>
          </w:rPr>
          <w:tab/>
        </w:r>
        <w:r w:rsidR="00232C86">
          <w:rPr>
            <w:noProof/>
            <w:webHidden/>
          </w:rPr>
          <w:fldChar w:fldCharType="begin"/>
        </w:r>
        <w:r w:rsidR="00232C86">
          <w:rPr>
            <w:noProof/>
            <w:webHidden/>
          </w:rPr>
          <w:instrText xml:space="preserve"> PAGEREF _Toc3889955 \h </w:instrText>
        </w:r>
        <w:r w:rsidR="00232C86">
          <w:rPr>
            <w:noProof/>
            <w:webHidden/>
          </w:rPr>
        </w:r>
        <w:r w:rsidR="00232C86">
          <w:rPr>
            <w:noProof/>
            <w:webHidden/>
          </w:rPr>
          <w:fldChar w:fldCharType="separate"/>
        </w:r>
        <w:r w:rsidR="00232C86">
          <w:rPr>
            <w:noProof/>
            <w:webHidden/>
          </w:rPr>
          <w:t>3</w:t>
        </w:r>
        <w:r w:rsidR="00232C86">
          <w:rPr>
            <w:noProof/>
            <w:webHidden/>
          </w:rPr>
          <w:fldChar w:fldCharType="end"/>
        </w:r>
      </w:hyperlink>
    </w:p>
    <w:p w14:paraId="3C32C1E5" w14:textId="0DBD0900" w:rsidR="00232C86" w:rsidRDefault="007C028A">
      <w:pPr>
        <w:pStyle w:val="TOC1"/>
        <w:tabs>
          <w:tab w:val="right" w:leader="dot" w:pos="10790"/>
        </w:tabs>
        <w:rPr>
          <w:rFonts w:asciiTheme="minorHAnsi" w:eastAsiaTheme="minorEastAsia" w:hAnsiTheme="minorHAnsi" w:cstheme="minorBidi"/>
          <w:noProof/>
          <w:color w:val="auto"/>
        </w:rPr>
      </w:pPr>
      <w:hyperlink w:anchor="_Toc3889956" w:history="1">
        <w:r w:rsidR="00232C86" w:rsidRPr="00142185">
          <w:rPr>
            <w:rStyle w:val="Hyperlink"/>
            <w:noProof/>
          </w:rPr>
          <w:t>Set up the XML client information</w:t>
        </w:r>
        <w:r w:rsidR="00232C86">
          <w:rPr>
            <w:noProof/>
            <w:webHidden/>
          </w:rPr>
          <w:tab/>
        </w:r>
        <w:r w:rsidR="00232C86">
          <w:rPr>
            <w:noProof/>
            <w:webHidden/>
          </w:rPr>
          <w:fldChar w:fldCharType="begin"/>
        </w:r>
        <w:r w:rsidR="00232C86">
          <w:rPr>
            <w:noProof/>
            <w:webHidden/>
          </w:rPr>
          <w:instrText xml:space="preserve"> PAGEREF _Toc3889956 \h </w:instrText>
        </w:r>
        <w:r w:rsidR="00232C86">
          <w:rPr>
            <w:noProof/>
            <w:webHidden/>
          </w:rPr>
        </w:r>
        <w:r w:rsidR="00232C86">
          <w:rPr>
            <w:noProof/>
            <w:webHidden/>
          </w:rPr>
          <w:fldChar w:fldCharType="separate"/>
        </w:r>
        <w:r w:rsidR="00232C86">
          <w:rPr>
            <w:noProof/>
            <w:webHidden/>
          </w:rPr>
          <w:t>4</w:t>
        </w:r>
        <w:r w:rsidR="00232C86">
          <w:rPr>
            <w:noProof/>
            <w:webHidden/>
          </w:rPr>
          <w:fldChar w:fldCharType="end"/>
        </w:r>
      </w:hyperlink>
    </w:p>
    <w:p w14:paraId="024532FB" w14:textId="6095FB0B" w:rsidR="00232C86" w:rsidRDefault="007C028A">
      <w:pPr>
        <w:pStyle w:val="TOC1"/>
        <w:tabs>
          <w:tab w:val="right" w:leader="dot" w:pos="10790"/>
        </w:tabs>
        <w:rPr>
          <w:rFonts w:asciiTheme="minorHAnsi" w:eastAsiaTheme="minorEastAsia" w:hAnsiTheme="minorHAnsi" w:cstheme="minorBidi"/>
          <w:noProof/>
          <w:color w:val="auto"/>
        </w:rPr>
      </w:pPr>
      <w:hyperlink w:anchor="_Toc3889957" w:history="1">
        <w:r w:rsidR="00232C86" w:rsidRPr="00142185">
          <w:rPr>
            <w:rStyle w:val="Hyperlink"/>
            <w:noProof/>
          </w:rPr>
          <w:t>Internal user access</w:t>
        </w:r>
        <w:r w:rsidR="00232C86">
          <w:rPr>
            <w:noProof/>
            <w:webHidden/>
          </w:rPr>
          <w:tab/>
        </w:r>
        <w:r w:rsidR="00232C86">
          <w:rPr>
            <w:noProof/>
            <w:webHidden/>
          </w:rPr>
          <w:fldChar w:fldCharType="begin"/>
        </w:r>
        <w:r w:rsidR="00232C86">
          <w:rPr>
            <w:noProof/>
            <w:webHidden/>
          </w:rPr>
          <w:instrText xml:space="preserve"> PAGEREF _Toc3889957 \h </w:instrText>
        </w:r>
        <w:r w:rsidR="00232C86">
          <w:rPr>
            <w:noProof/>
            <w:webHidden/>
          </w:rPr>
        </w:r>
        <w:r w:rsidR="00232C86">
          <w:rPr>
            <w:noProof/>
            <w:webHidden/>
          </w:rPr>
          <w:fldChar w:fldCharType="separate"/>
        </w:r>
        <w:r w:rsidR="00232C86">
          <w:rPr>
            <w:noProof/>
            <w:webHidden/>
          </w:rPr>
          <w:t>5</w:t>
        </w:r>
        <w:r w:rsidR="00232C86">
          <w:rPr>
            <w:noProof/>
            <w:webHidden/>
          </w:rPr>
          <w:fldChar w:fldCharType="end"/>
        </w:r>
      </w:hyperlink>
    </w:p>
    <w:p w14:paraId="33C170EB" w14:textId="6E4777C9" w:rsidR="00232C86" w:rsidRDefault="007C028A">
      <w:pPr>
        <w:pStyle w:val="TOC1"/>
        <w:tabs>
          <w:tab w:val="right" w:leader="dot" w:pos="10790"/>
        </w:tabs>
        <w:rPr>
          <w:rFonts w:asciiTheme="minorHAnsi" w:eastAsiaTheme="minorEastAsia" w:hAnsiTheme="minorHAnsi" w:cstheme="minorBidi"/>
          <w:noProof/>
          <w:color w:val="auto"/>
        </w:rPr>
      </w:pPr>
      <w:hyperlink w:anchor="_Toc3889958" w:history="1">
        <w:r w:rsidR="00232C86" w:rsidRPr="00142185">
          <w:rPr>
            <w:rStyle w:val="Hyperlink"/>
            <w:noProof/>
          </w:rPr>
          <w:t>Set up XML tab on products</w:t>
        </w:r>
        <w:r w:rsidR="00232C86">
          <w:rPr>
            <w:noProof/>
            <w:webHidden/>
          </w:rPr>
          <w:tab/>
        </w:r>
        <w:r w:rsidR="00232C86">
          <w:rPr>
            <w:noProof/>
            <w:webHidden/>
          </w:rPr>
          <w:fldChar w:fldCharType="begin"/>
        </w:r>
        <w:r w:rsidR="00232C86">
          <w:rPr>
            <w:noProof/>
            <w:webHidden/>
          </w:rPr>
          <w:instrText xml:space="preserve"> PAGEREF _Toc3889958 \h </w:instrText>
        </w:r>
        <w:r w:rsidR="00232C86">
          <w:rPr>
            <w:noProof/>
            <w:webHidden/>
          </w:rPr>
        </w:r>
        <w:r w:rsidR="00232C86">
          <w:rPr>
            <w:noProof/>
            <w:webHidden/>
          </w:rPr>
          <w:fldChar w:fldCharType="separate"/>
        </w:r>
        <w:r w:rsidR="00232C86">
          <w:rPr>
            <w:noProof/>
            <w:webHidden/>
          </w:rPr>
          <w:t>6</w:t>
        </w:r>
        <w:r w:rsidR="00232C86">
          <w:rPr>
            <w:noProof/>
            <w:webHidden/>
          </w:rPr>
          <w:fldChar w:fldCharType="end"/>
        </w:r>
      </w:hyperlink>
    </w:p>
    <w:p w14:paraId="1F15C7E2" w14:textId="02AD0A52" w:rsidR="00232C86" w:rsidRDefault="007C028A">
      <w:pPr>
        <w:pStyle w:val="TOC1"/>
        <w:tabs>
          <w:tab w:val="right" w:leader="dot" w:pos="10790"/>
        </w:tabs>
        <w:rPr>
          <w:rFonts w:asciiTheme="minorHAnsi" w:eastAsiaTheme="minorEastAsia" w:hAnsiTheme="minorHAnsi" w:cstheme="minorBidi"/>
          <w:noProof/>
          <w:color w:val="auto"/>
        </w:rPr>
      </w:pPr>
      <w:hyperlink w:anchor="_Toc3889959" w:history="1">
        <w:r w:rsidR="00232C86" w:rsidRPr="00142185">
          <w:rPr>
            <w:rStyle w:val="Hyperlink"/>
            <w:noProof/>
          </w:rPr>
          <w:t>Set up document types</w:t>
        </w:r>
        <w:r w:rsidR="00232C86">
          <w:rPr>
            <w:noProof/>
            <w:webHidden/>
          </w:rPr>
          <w:tab/>
        </w:r>
        <w:r w:rsidR="00232C86">
          <w:rPr>
            <w:noProof/>
            <w:webHidden/>
          </w:rPr>
          <w:fldChar w:fldCharType="begin"/>
        </w:r>
        <w:r w:rsidR="00232C86">
          <w:rPr>
            <w:noProof/>
            <w:webHidden/>
          </w:rPr>
          <w:instrText xml:space="preserve"> PAGEREF _Toc3889959 \h </w:instrText>
        </w:r>
        <w:r w:rsidR="00232C86">
          <w:rPr>
            <w:noProof/>
            <w:webHidden/>
          </w:rPr>
        </w:r>
        <w:r w:rsidR="00232C86">
          <w:rPr>
            <w:noProof/>
            <w:webHidden/>
          </w:rPr>
          <w:fldChar w:fldCharType="separate"/>
        </w:r>
        <w:r w:rsidR="00232C86">
          <w:rPr>
            <w:noProof/>
            <w:webHidden/>
          </w:rPr>
          <w:t>7</w:t>
        </w:r>
        <w:r w:rsidR="00232C86">
          <w:rPr>
            <w:noProof/>
            <w:webHidden/>
          </w:rPr>
          <w:fldChar w:fldCharType="end"/>
        </w:r>
      </w:hyperlink>
    </w:p>
    <w:p w14:paraId="21A1F1C9" w14:textId="776DF718" w:rsidR="00232C86" w:rsidRDefault="007C028A">
      <w:pPr>
        <w:pStyle w:val="TOC1"/>
        <w:tabs>
          <w:tab w:val="right" w:leader="dot" w:pos="10790"/>
        </w:tabs>
        <w:rPr>
          <w:rFonts w:asciiTheme="minorHAnsi" w:eastAsiaTheme="minorEastAsia" w:hAnsiTheme="minorHAnsi" w:cstheme="minorBidi"/>
          <w:noProof/>
          <w:color w:val="auto"/>
        </w:rPr>
      </w:pPr>
      <w:hyperlink w:anchor="_Toc3889960" w:history="1">
        <w:r w:rsidR="00232C86" w:rsidRPr="00142185">
          <w:rPr>
            <w:rStyle w:val="Hyperlink"/>
            <w:noProof/>
          </w:rPr>
          <w:t>Set-up an action and affect to automate order placement with PropLogix</w:t>
        </w:r>
        <w:r w:rsidR="00232C86">
          <w:rPr>
            <w:noProof/>
            <w:webHidden/>
          </w:rPr>
          <w:tab/>
        </w:r>
        <w:r w:rsidR="00232C86">
          <w:rPr>
            <w:noProof/>
            <w:webHidden/>
          </w:rPr>
          <w:fldChar w:fldCharType="begin"/>
        </w:r>
        <w:r w:rsidR="00232C86">
          <w:rPr>
            <w:noProof/>
            <w:webHidden/>
          </w:rPr>
          <w:instrText xml:space="preserve"> PAGEREF _Toc3889960 \h </w:instrText>
        </w:r>
        <w:r w:rsidR="00232C86">
          <w:rPr>
            <w:noProof/>
            <w:webHidden/>
          </w:rPr>
        </w:r>
        <w:r w:rsidR="00232C86">
          <w:rPr>
            <w:noProof/>
            <w:webHidden/>
          </w:rPr>
          <w:fldChar w:fldCharType="separate"/>
        </w:r>
        <w:r w:rsidR="00232C86">
          <w:rPr>
            <w:noProof/>
            <w:webHidden/>
          </w:rPr>
          <w:t>9</w:t>
        </w:r>
        <w:r w:rsidR="00232C86">
          <w:rPr>
            <w:noProof/>
            <w:webHidden/>
          </w:rPr>
          <w:fldChar w:fldCharType="end"/>
        </w:r>
      </w:hyperlink>
    </w:p>
    <w:p w14:paraId="5CC566D6" w14:textId="207A0486" w:rsidR="00232C86" w:rsidRDefault="007C028A">
      <w:pPr>
        <w:pStyle w:val="TOC1"/>
        <w:tabs>
          <w:tab w:val="right" w:leader="dot" w:pos="10790"/>
        </w:tabs>
        <w:rPr>
          <w:rFonts w:asciiTheme="minorHAnsi" w:eastAsiaTheme="minorEastAsia" w:hAnsiTheme="minorHAnsi" w:cstheme="minorBidi"/>
          <w:noProof/>
          <w:color w:val="auto"/>
        </w:rPr>
      </w:pPr>
      <w:hyperlink w:anchor="_Toc3889961" w:history="1">
        <w:r w:rsidR="00232C86" w:rsidRPr="00142185">
          <w:rPr>
            <w:rStyle w:val="Hyperlink"/>
            <w:noProof/>
          </w:rPr>
          <w:t>On a file – automatic order placement</w:t>
        </w:r>
        <w:r w:rsidR="00232C86">
          <w:rPr>
            <w:noProof/>
            <w:webHidden/>
          </w:rPr>
          <w:tab/>
        </w:r>
        <w:r w:rsidR="00232C86">
          <w:rPr>
            <w:noProof/>
            <w:webHidden/>
          </w:rPr>
          <w:fldChar w:fldCharType="begin"/>
        </w:r>
        <w:r w:rsidR="00232C86">
          <w:rPr>
            <w:noProof/>
            <w:webHidden/>
          </w:rPr>
          <w:instrText xml:space="preserve"> PAGEREF _Toc3889961 \h </w:instrText>
        </w:r>
        <w:r w:rsidR="00232C86">
          <w:rPr>
            <w:noProof/>
            <w:webHidden/>
          </w:rPr>
        </w:r>
        <w:r w:rsidR="00232C86">
          <w:rPr>
            <w:noProof/>
            <w:webHidden/>
          </w:rPr>
          <w:fldChar w:fldCharType="separate"/>
        </w:r>
        <w:r w:rsidR="00232C86">
          <w:rPr>
            <w:noProof/>
            <w:webHidden/>
          </w:rPr>
          <w:t>10</w:t>
        </w:r>
        <w:r w:rsidR="00232C86">
          <w:rPr>
            <w:noProof/>
            <w:webHidden/>
          </w:rPr>
          <w:fldChar w:fldCharType="end"/>
        </w:r>
      </w:hyperlink>
    </w:p>
    <w:p w14:paraId="1C071023" w14:textId="66CB20EA" w:rsidR="00232C86" w:rsidRDefault="007C028A">
      <w:pPr>
        <w:pStyle w:val="TOC1"/>
        <w:tabs>
          <w:tab w:val="right" w:leader="dot" w:pos="10790"/>
        </w:tabs>
        <w:rPr>
          <w:rFonts w:asciiTheme="minorHAnsi" w:eastAsiaTheme="minorEastAsia" w:hAnsiTheme="minorHAnsi" w:cstheme="minorBidi"/>
          <w:noProof/>
          <w:color w:val="auto"/>
        </w:rPr>
      </w:pPr>
      <w:hyperlink w:anchor="_Toc3889962" w:history="1">
        <w:r w:rsidR="00232C86" w:rsidRPr="00142185">
          <w:rPr>
            <w:rStyle w:val="Hyperlink"/>
            <w:noProof/>
          </w:rPr>
          <w:t>On a file – manual order placement</w:t>
        </w:r>
        <w:r w:rsidR="00232C86">
          <w:rPr>
            <w:noProof/>
            <w:webHidden/>
          </w:rPr>
          <w:tab/>
        </w:r>
        <w:r w:rsidR="00232C86">
          <w:rPr>
            <w:noProof/>
            <w:webHidden/>
          </w:rPr>
          <w:fldChar w:fldCharType="begin"/>
        </w:r>
        <w:r w:rsidR="00232C86">
          <w:rPr>
            <w:noProof/>
            <w:webHidden/>
          </w:rPr>
          <w:instrText xml:space="preserve"> PAGEREF _Toc3889962 \h </w:instrText>
        </w:r>
        <w:r w:rsidR="00232C86">
          <w:rPr>
            <w:noProof/>
            <w:webHidden/>
          </w:rPr>
        </w:r>
        <w:r w:rsidR="00232C86">
          <w:rPr>
            <w:noProof/>
            <w:webHidden/>
          </w:rPr>
          <w:fldChar w:fldCharType="separate"/>
        </w:r>
        <w:r w:rsidR="00232C86">
          <w:rPr>
            <w:noProof/>
            <w:webHidden/>
          </w:rPr>
          <w:t>11</w:t>
        </w:r>
        <w:r w:rsidR="00232C86">
          <w:rPr>
            <w:noProof/>
            <w:webHidden/>
          </w:rPr>
          <w:fldChar w:fldCharType="end"/>
        </w:r>
      </w:hyperlink>
    </w:p>
    <w:p w14:paraId="5602D3DF" w14:textId="2647C32B" w:rsidR="00232C86" w:rsidRDefault="007C028A" w:rsidP="00232C86">
      <w:pPr>
        <w:pStyle w:val="TOC1"/>
        <w:tabs>
          <w:tab w:val="right" w:leader="dot" w:pos="10790"/>
        </w:tabs>
        <w:spacing w:after="960"/>
        <w:rPr>
          <w:rFonts w:asciiTheme="minorHAnsi" w:eastAsiaTheme="minorEastAsia" w:hAnsiTheme="minorHAnsi" w:cstheme="minorBidi"/>
          <w:noProof/>
          <w:color w:val="auto"/>
        </w:rPr>
      </w:pPr>
      <w:hyperlink w:anchor="_Toc3889963" w:history="1">
        <w:r w:rsidR="00232C86" w:rsidRPr="00142185">
          <w:rPr>
            <w:rStyle w:val="Hyperlink"/>
            <w:noProof/>
          </w:rPr>
          <w:t>On the file - XML activity</w:t>
        </w:r>
        <w:r w:rsidR="00232C86">
          <w:rPr>
            <w:noProof/>
            <w:webHidden/>
          </w:rPr>
          <w:tab/>
        </w:r>
        <w:r w:rsidR="00232C86">
          <w:rPr>
            <w:noProof/>
            <w:webHidden/>
          </w:rPr>
          <w:fldChar w:fldCharType="begin"/>
        </w:r>
        <w:r w:rsidR="00232C86">
          <w:rPr>
            <w:noProof/>
            <w:webHidden/>
          </w:rPr>
          <w:instrText xml:space="preserve"> PAGEREF _Toc3889963 \h </w:instrText>
        </w:r>
        <w:r w:rsidR="00232C86">
          <w:rPr>
            <w:noProof/>
            <w:webHidden/>
          </w:rPr>
        </w:r>
        <w:r w:rsidR="00232C86">
          <w:rPr>
            <w:noProof/>
            <w:webHidden/>
          </w:rPr>
          <w:fldChar w:fldCharType="separate"/>
        </w:r>
        <w:r w:rsidR="00232C86">
          <w:rPr>
            <w:noProof/>
            <w:webHidden/>
          </w:rPr>
          <w:t>14</w:t>
        </w:r>
        <w:r w:rsidR="00232C86">
          <w:rPr>
            <w:noProof/>
            <w:webHidden/>
          </w:rPr>
          <w:fldChar w:fldCharType="end"/>
        </w:r>
      </w:hyperlink>
    </w:p>
    <w:p w14:paraId="281F4BB0" w14:textId="2B66CB95" w:rsidR="008B3FEE" w:rsidRPr="00B06408" w:rsidRDefault="00A8787C" w:rsidP="00232C86">
      <w:pPr>
        <w:pStyle w:val="Heading3"/>
      </w:pPr>
      <w:r>
        <w:lastRenderedPageBreak/>
        <w:fldChar w:fldCharType="end"/>
      </w:r>
      <w:bookmarkStart w:id="1" w:name="_Toc3889953"/>
      <w:r w:rsidR="008B3FEE" w:rsidRPr="00B06408">
        <w:t>Create a PropLogix partner</w:t>
      </w:r>
      <w:bookmarkEnd w:id="1"/>
    </w:p>
    <w:p w14:paraId="53A7570F" w14:textId="77777777" w:rsidR="008B3FEE" w:rsidRPr="008B3FEE" w:rsidRDefault="008B3FEE" w:rsidP="008B3FEE">
      <w:pPr>
        <w:pStyle w:val="Heading4"/>
      </w:pPr>
      <w:r w:rsidRPr="008B3FEE">
        <w:t>Admin/Partners</w:t>
      </w:r>
    </w:p>
    <w:p w14:paraId="55C3CD2A" w14:textId="77777777" w:rsidR="008B3FEE" w:rsidRPr="00B06408" w:rsidRDefault="008B3FEE" w:rsidP="00B06408">
      <w:pPr>
        <w:pStyle w:val="Heading5"/>
      </w:pPr>
      <w:r w:rsidRPr="00B06408">
        <w:t xml:space="preserve">Click </w:t>
      </w:r>
      <w:r w:rsidRPr="00B06408">
        <w:rPr>
          <w:b/>
        </w:rPr>
        <w:t>New</w:t>
      </w:r>
      <w:r w:rsidRPr="00B06408">
        <w:t>.</w:t>
      </w:r>
    </w:p>
    <w:p w14:paraId="53A2A19E" w14:textId="77777777" w:rsidR="008B3FEE" w:rsidRPr="008B3FEE" w:rsidRDefault="008B3FEE" w:rsidP="00B06408">
      <w:pPr>
        <w:pStyle w:val="Heading5"/>
      </w:pPr>
      <w:r w:rsidRPr="008B3FEE">
        <w:t xml:space="preserve">Enter the partner’s information and set the </w:t>
      </w:r>
      <w:r w:rsidRPr="008B3FEE">
        <w:rPr>
          <w:i/>
        </w:rPr>
        <w:t>Partner Type</w:t>
      </w:r>
      <w:r w:rsidRPr="008B3FEE">
        <w:t xml:space="preserve"> to </w:t>
      </w:r>
      <w:r w:rsidRPr="008B3FEE">
        <w:rPr>
          <w:b/>
        </w:rPr>
        <w:t>Searcher.</w:t>
      </w:r>
    </w:p>
    <w:p w14:paraId="211F10AE" w14:textId="77777777" w:rsidR="008B3FEE" w:rsidRPr="008B3FEE" w:rsidRDefault="00B06408" w:rsidP="00B06408">
      <w:pPr>
        <w:pStyle w:val="Heading5"/>
      </w:pPr>
      <w:r>
        <w:t xml:space="preserve">Click </w:t>
      </w:r>
      <w:r w:rsidR="008B3FEE" w:rsidRPr="00B06408">
        <w:rPr>
          <w:b/>
        </w:rPr>
        <w:t>Save</w:t>
      </w:r>
      <w:r w:rsidR="008B3FEE" w:rsidRPr="008B3FEE">
        <w:t>.</w:t>
      </w:r>
    </w:p>
    <w:p w14:paraId="3FCF945D" w14:textId="77777777" w:rsidR="008B3FEE" w:rsidRPr="008B3FEE" w:rsidRDefault="008B3FEE" w:rsidP="008B3FEE">
      <w:pPr>
        <w:pStyle w:val="Heading7"/>
      </w:pPr>
      <w:r w:rsidRPr="008B3FEE">
        <w:t>Note</w:t>
      </w:r>
      <w:r w:rsidR="00B06408">
        <w:t>:</w:t>
      </w:r>
      <w:r w:rsidRPr="008B3FEE">
        <w:t xml:space="preserve"> This partner will need to be added to each file on which orders will be sent to PropLogix. </w:t>
      </w:r>
    </w:p>
    <w:p w14:paraId="4FC6F6C0" w14:textId="77777777" w:rsidR="008B3FEE" w:rsidRPr="008B3FEE" w:rsidRDefault="00AE0ED3" w:rsidP="00B06408">
      <w:pPr>
        <w:spacing w:after="600"/>
      </w:pPr>
      <w:r>
        <w:rPr>
          <w:noProof/>
        </w:rPr>
        <w:drawing>
          <wp:inline distT="0" distB="0" distL="0" distR="0" wp14:anchorId="4126EE9B" wp14:editId="0D9C92EB">
            <wp:extent cx="5943600" cy="2039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39112"/>
                    </a:xfrm>
                    <a:prstGeom prst="rect">
                      <a:avLst/>
                    </a:prstGeom>
                  </pic:spPr>
                </pic:pic>
              </a:graphicData>
            </a:graphic>
          </wp:inline>
        </w:drawing>
      </w:r>
    </w:p>
    <w:p w14:paraId="1EF50FF3" w14:textId="77777777" w:rsidR="008B3FEE" w:rsidRPr="008B3FEE" w:rsidRDefault="008B3FEE" w:rsidP="00B06408">
      <w:pPr>
        <w:pStyle w:val="Heading3"/>
      </w:pPr>
      <w:bookmarkStart w:id="2" w:name="_Toc3889954"/>
      <w:r w:rsidRPr="008B3FEE">
        <w:t>Create a partner employee</w:t>
      </w:r>
      <w:bookmarkEnd w:id="2"/>
    </w:p>
    <w:p w14:paraId="3A719BD8" w14:textId="77777777" w:rsidR="008B3FEE" w:rsidRPr="008B3FEE" w:rsidRDefault="008B3FEE" w:rsidP="008B3FEE">
      <w:pPr>
        <w:pStyle w:val="Heading4"/>
      </w:pPr>
      <w:r w:rsidRPr="008B3FEE">
        <w:t>Admin/Partners</w:t>
      </w:r>
    </w:p>
    <w:p w14:paraId="33747AA5" w14:textId="77777777" w:rsidR="008B3FEE" w:rsidRPr="008B3FEE" w:rsidRDefault="008B3FEE" w:rsidP="00B06408">
      <w:pPr>
        <w:pStyle w:val="Heading5"/>
        <w:rPr>
          <w:b/>
        </w:rPr>
      </w:pPr>
      <w:r w:rsidRPr="008B3FEE">
        <w:t xml:space="preserve">Highlight the partner created above and click </w:t>
      </w:r>
      <w:r w:rsidRPr="008B3FEE">
        <w:rPr>
          <w:b/>
        </w:rPr>
        <w:t>New</w:t>
      </w:r>
      <w:r w:rsidRPr="008B3FEE">
        <w:t xml:space="preserve"> in the partner employee area.</w:t>
      </w:r>
    </w:p>
    <w:p w14:paraId="1691E93B" w14:textId="77777777" w:rsidR="00B06408" w:rsidRDefault="00B06408" w:rsidP="008B3FEE">
      <w:pPr>
        <w:spacing w:after="0"/>
        <w:rPr>
          <w:noProof/>
        </w:rPr>
      </w:pPr>
    </w:p>
    <w:p w14:paraId="76AD3560" w14:textId="77777777" w:rsidR="008B3FEE" w:rsidRPr="008B3FEE" w:rsidRDefault="00AE0ED3" w:rsidP="00B06408">
      <w:pPr>
        <w:spacing w:after="120"/>
        <w:rPr>
          <w:b/>
        </w:rPr>
      </w:pPr>
      <w:r>
        <w:rPr>
          <w:noProof/>
        </w:rPr>
        <w:drawing>
          <wp:inline distT="0" distB="0" distL="0" distR="0" wp14:anchorId="4ABCF658" wp14:editId="4E4377EB">
            <wp:extent cx="5943600" cy="21122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12264"/>
                    </a:xfrm>
                    <a:prstGeom prst="rect">
                      <a:avLst/>
                    </a:prstGeom>
                  </pic:spPr>
                </pic:pic>
              </a:graphicData>
            </a:graphic>
          </wp:inline>
        </w:drawing>
      </w:r>
    </w:p>
    <w:p w14:paraId="6DE5A5E0" w14:textId="77777777" w:rsidR="008B3FEE" w:rsidRPr="008B3FEE" w:rsidRDefault="008B3FEE" w:rsidP="00B06408">
      <w:pPr>
        <w:pStyle w:val="Heading5"/>
      </w:pPr>
      <w:r w:rsidRPr="008B3FEE">
        <w:t xml:space="preserve">Enter a </w:t>
      </w:r>
      <w:r w:rsidRPr="00B06408">
        <w:rPr>
          <w:b/>
        </w:rPr>
        <w:t>First Name</w:t>
      </w:r>
      <w:r w:rsidRPr="008B3FEE">
        <w:t>.</w:t>
      </w:r>
    </w:p>
    <w:p w14:paraId="1E1961E9" w14:textId="77777777" w:rsidR="008B3FEE" w:rsidRPr="008B3FEE" w:rsidRDefault="008B3FEE" w:rsidP="00B06408">
      <w:pPr>
        <w:pStyle w:val="Heading5"/>
      </w:pPr>
      <w:r w:rsidRPr="008B3FEE">
        <w:t xml:space="preserve">Enter an </w:t>
      </w:r>
      <w:r w:rsidRPr="00B06408">
        <w:rPr>
          <w:b/>
        </w:rPr>
        <w:t>Email Address</w:t>
      </w:r>
      <w:r w:rsidRPr="008B3FEE">
        <w:t>.</w:t>
      </w:r>
    </w:p>
    <w:p w14:paraId="4ECDF1E6" w14:textId="77777777" w:rsidR="00B06408" w:rsidRPr="00A624BD" w:rsidRDefault="00B06408" w:rsidP="00B06408">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after="120"/>
        <w:contextualSpacing w:val="0"/>
        <w:rPr>
          <w:noProof/>
        </w:rPr>
      </w:pPr>
      <w:bookmarkStart w:id="3" w:name="_Hlk520702728"/>
      <w:r>
        <w:rPr>
          <w:noProof/>
        </w:rPr>
        <w:lastRenderedPageBreak/>
        <w:t>Check</w:t>
      </w:r>
      <w:r w:rsidRPr="00A624BD">
        <w:rPr>
          <w:noProof/>
        </w:rPr>
        <w:t xml:space="preserve"> </w:t>
      </w:r>
      <w:r w:rsidRPr="00FB2F88">
        <w:rPr>
          <w:b/>
          <w:noProof/>
        </w:rPr>
        <w:t>Primary Contact</w:t>
      </w:r>
      <w:r>
        <w:rPr>
          <w:noProof/>
        </w:rPr>
        <w:t>, which will default this employee to the primary contact when the partner is added to the file</w:t>
      </w:r>
      <w:r w:rsidRPr="00A624BD">
        <w:rPr>
          <w:noProof/>
        </w:rPr>
        <w:t>.</w:t>
      </w:r>
    </w:p>
    <w:bookmarkEnd w:id="3"/>
    <w:p w14:paraId="4DC5DE9E" w14:textId="77777777" w:rsidR="008B3FEE" w:rsidRPr="008B3FEE" w:rsidRDefault="008B3FEE" w:rsidP="00B06408">
      <w:pPr>
        <w:pStyle w:val="Heading5"/>
      </w:pPr>
      <w:r w:rsidRPr="008B3FEE">
        <w:t xml:space="preserve">Check </w:t>
      </w:r>
      <w:r w:rsidRPr="008B3FEE">
        <w:rPr>
          <w:b/>
        </w:rPr>
        <w:t xml:space="preserve">Enabled </w:t>
      </w:r>
      <w:r w:rsidRPr="008B3FEE">
        <w:t xml:space="preserve">in the </w:t>
      </w:r>
      <w:r w:rsidRPr="008B3FEE">
        <w:rPr>
          <w:i/>
        </w:rPr>
        <w:t xml:space="preserve">Website Access </w:t>
      </w:r>
      <w:r w:rsidRPr="008B3FEE">
        <w:t>area.</w:t>
      </w:r>
    </w:p>
    <w:p w14:paraId="3AFA39FA" w14:textId="77777777" w:rsidR="008B3FEE" w:rsidRPr="008B3FEE" w:rsidRDefault="008B3FEE" w:rsidP="00B06408">
      <w:pPr>
        <w:pStyle w:val="Heading5"/>
      </w:pPr>
      <w:r w:rsidRPr="008B3FEE">
        <w:t xml:space="preserve">Click </w:t>
      </w:r>
      <w:r w:rsidRPr="008B3FEE">
        <w:rPr>
          <w:b/>
        </w:rPr>
        <w:t>Generate</w:t>
      </w:r>
      <w:r w:rsidRPr="008B3FEE">
        <w:t xml:space="preserve"> to populate a </w:t>
      </w:r>
      <w:r w:rsidRPr="008B3FEE">
        <w:rPr>
          <w:b/>
        </w:rPr>
        <w:t>Password</w:t>
      </w:r>
      <w:r w:rsidRPr="008B3FEE">
        <w:t>.</w:t>
      </w:r>
      <w:r w:rsidRPr="008B3FEE">
        <w:rPr>
          <w:b/>
        </w:rPr>
        <w:t xml:space="preserve"> </w:t>
      </w:r>
      <w:r w:rsidRPr="008B3FEE">
        <w:t>This will ensure company-specific password requirements are met.</w:t>
      </w:r>
      <w:r w:rsidRPr="00243DE4">
        <w:rPr>
          <w:noProof/>
        </w:rPr>
        <w:t xml:space="preserve">  Write down this password to use in the validation step.</w:t>
      </w:r>
    </w:p>
    <w:p w14:paraId="2C8EF8D9" w14:textId="77777777" w:rsidR="008B3FEE" w:rsidRPr="008B3FEE" w:rsidRDefault="00B06408" w:rsidP="00B06408">
      <w:pPr>
        <w:pStyle w:val="Heading5"/>
      </w:pPr>
      <w:r>
        <w:t xml:space="preserve">Click </w:t>
      </w:r>
      <w:r w:rsidR="008B3FEE" w:rsidRPr="00B06408">
        <w:rPr>
          <w:b/>
        </w:rPr>
        <w:t>Save</w:t>
      </w:r>
      <w:r>
        <w:t>.</w:t>
      </w:r>
    </w:p>
    <w:p w14:paraId="03ED6C2F" w14:textId="755FEC3F" w:rsidR="008B3FEE" w:rsidRPr="008B3FEE" w:rsidRDefault="008B3FEE" w:rsidP="00B06408">
      <w:pPr>
        <w:spacing w:after="120"/>
      </w:pPr>
      <w:r w:rsidRPr="008B3FEE">
        <w:t>Note</w:t>
      </w:r>
      <w:r w:rsidR="00B06408">
        <w:t>:</w:t>
      </w:r>
      <w:r w:rsidRPr="008B3FEE">
        <w:t xml:space="preserve"> The username and password for the employee will need to be provided to PropLogix to </w:t>
      </w:r>
      <w:r w:rsidR="00232C86">
        <w:t>allow</w:t>
      </w:r>
      <w:r w:rsidRPr="008B3FEE">
        <w:t xml:space="preserve"> the documents </w:t>
      </w:r>
      <w:r w:rsidR="00232C86">
        <w:t xml:space="preserve">to be </w:t>
      </w:r>
      <w:r w:rsidRPr="008B3FEE">
        <w:t xml:space="preserve">returned </w:t>
      </w:r>
      <w:r w:rsidR="00232C86">
        <w:t>t</w:t>
      </w:r>
      <w:r w:rsidRPr="008B3FEE">
        <w:t xml:space="preserve">o the file’s </w:t>
      </w:r>
      <w:r w:rsidRPr="008B3FEE">
        <w:rPr>
          <w:i/>
        </w:rPr>
        <w:t>Documents</w:t>
      </w:r>
      <w:r w:rsidRPr="008B3FEE">
        <w:t xml:space="preserve"> panel.</w:t>
      </w:r>
    </w:p>
    <w:p w14:paraId="465C0843" w14:textId="77777777" w:rsidR="008B3FEE" w:rsidRDefault="008B3FEE" w:rsidP="00B06408">
      <w:pPr>
        <w:spacing w:after="600"/>
      </w:pPr>
      <w:r w:rsidRPr="008B3FEE">
        <w:rPr>
          <w:noProof/>
        </w:rPr>
        <w:drawing>
          <wp:inline distT="0" distB="0" distL="0" distR="0" wp14:anchorId="0D5C4612" wp14:editId="27F8CFE5">
            <wp:extent cx="5943600" cy="47731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3" t="450" r="537" b="736"/>
                    <a:stretch/>
                  </pic:blipFill>
                  <pic:spPr bwMode="auto">
                    <a:xfrm>
                      <a:off x="0" y="0"/>
                      <a:ext cx="5943600" cy="4773168"/>
                    </a:xfrm>
                    <a:prstGeom prst="rect">
                      <a:avLst/>
                    </a:prstGeom>
                    <a:ln>
                      <a:noFill/>
                    </a:ln>
                    <a:extLst>
                      <a:ext uri="{53640926-AAD7-44D8-BBD7-CCE9431645EC}">
                        <a14:shadowObscured xmlns:a14="http://schemas.microsoft.com/office/drawing/2010/main"/>
                      </a:ext>
                    </a:extLst>
                  </pic:spPr>
                </pic:pic>
              </a:graphicData>
            </a:graphic>
          </wp:inline>
        </w:drawing>
      </w:r>
    </w:p>
    <w:p w14:paraId="53B5CD3A" w14:textId="57226894" w:rsidR="008B3FEE" w:rsidRPr="00243DE4" w:rsidRDefault="008B3FEE" w:rsidP="00B06408">
      <w:pPr>
        <w:pStyle w:val="Heading3"/>
        <w:rPr>
          <w:noProof/>
        </w:rPr>
      </w:pPr>
      <w:bookmarkStart w:id="4" w:name="_Toc504575262"/>
      <w:bookmarkStart w:id="5" w:name="_Toc3889955"/>
      <w:r w:rsidRPr="00243DE4">
        <w:rPr>
          <w:noProof/>
        </w:rPr>
        <w:t xml:space="preserve">Password </w:t>
      </w:r>
      <w:r w:rsidR="003C66B7">
        <w:rPr>
          <w:noProof/>
        </w:rPr>
        <w:t>v</w:t>
      </w:r>
      <w:r w:rsidRPr="00243DE4">
        <w:rPr>
          <w:noProof/>
        </w:rPr>
        <w:t>alidation</w:t>
      </w:r>
      <w:bookmarkEnd w:id="4"/>
      <w:bookmarkEnd w:id="5"/>
    </w:p>
    <w:p w14:paraId="008F1094" w14:textId="77777777" w:rsidR="008B3FEE" w:rsidRDefault="008B3FEE" w:rsidP="008B3FEE">
      <w:pPr>
        <w:pStyle w:val="Heading4"/>
        <w:rPr>
          <w:noProof/>
        </w:rPr>
      </w:pPr>
      <w:r w:rsidRPr="00243DE4">
        <w:rPr>
          <w:noProof/>
        </w:rPr>
        <w:t>Website</w:t>
      </w:r>
    </w:p>
    <w:p w14:paraId="0B7B9D77" w14:textId="77777777" w:rsidR="008B3FEE" w:rsidRDefault="008B3FEE" w:rsidP="00B06408">
      <w:pPr>
        <w:pStyle w:val="Heading5"/>
        <w:numPr>
          <w:ilvl w:val="0"/>
          <w:numId w:val="0"/>
        </w:numPr>
        <w:rPr>
          <w:noProof/>
        </w:rPr>
      </w:pPr>
      <w:r w:rsidRPr="00243DE4">
        <w:rPr>
          <w:noProof/>
        </w:rPr>
        <w:t xml:space="preserve">After a password is set or reset for a partner employee, the employee is required to enter a new password the next time they access the website.  To ensure this integration is set up properly, log into the company’s </w:t>
      </w:r>
      <w:r w:rsidRPr="00243DE4">
        <w:rPr>
          <w:noProof/>
        </w:rPr>
        <w:lastRenderedPageBreak/>
        <w:t xml:space="preserve">ResWare website with the username and password created in the prior step and create a new password.  Provide this new password to </w:t>
      </w:r>
      <w:r>
        <w:rPr>
          <w:noProof/>
        </w:rPr>
        <w:t>PropLogix</w:t>
      </w:r>
      <w:r w:rsidRPr="00243DE4">
        <w:rPr>
          <w:noProof/>
        </w:rPr>
        <w:t>.</w:t>
      </w:r>
    </w:p>
    <w:p w14:paraId="20548B57" w14:textId="162B7706" w:rsidR="008B3FEE" w:rsidRPr="00B90E86" w:rsidRDefault="008B3FEE" w:rsidP="008B3FEE">
      <w:r>
        <w:t>Note: It may be beneficial to set the expiration date of this password</w:t>
      </w:r>
      <w:r w:rsidR="00254E09">
        <w:t xml:space="preserve"> on the partner employee setup</w:t>
      </w:r>
      <w:r>
        <w:t xml:space="preserve"> out for an extended period of time.  Check with company-specific password security protocols to verify this will be acceptable or have a reminder in place to update this password as needed to ensure this integration’s service will not be interrupted.</w:t>
      </w:r>
    </w:p>
    <w:p w14:paraId="667254EB" w14:textId="77777777" w:rsidR="008B3FEE" w:rsidRPr="00243DE4" w:rsidRDefault="00B06408" w:rsidP="00B06408">
      <w:pPr>
        <w:spacing w:after="600" w:line="240" w:lineRule="auto"/>
        <w:rPr>
          <w:rFonts w:eastAsia="Times New Roman"/>
          <w:noProof/>
        </w:rPr>
      </w:pPr>
      <w:r>
        <w:rPr>
          <w:noProof/>
        </w:rPr>
        <w:drawing>
          <wp:inline distT="0" distB="0" distL="0" distR="0" wp14:anchorId="0F4C563E" wp14:editId="7E953806">
            <wp:extent cx="3848100" cy="20089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7606" cy="2019161"/>
                    </a:xfrm>
                    <a:prstGeom prst="rect">
                      <a:avLst/>
                    </a:prstGeom>
                  </pic:spPr>
                </pic:pic>
              </a:graphicData>
            </a:graphic>
          </wp:inline>
        </w:drawing>
      </w:r>
    </w:p>
    <w:p w14:paraId="24BA5915" w14:textId="1C81CCCA" w:rsidR="008B3FEE" w:rsidRPr="008B3FEE" w:rsidRDefault="008B3FEE" w:rsidP="00B06408">
      <w:pPr>
        <w:pStyle w:val="Heading3"/>
      </w:pPr>
      <w:bookmarkStart w:id="6" w:name="_Toc3889956"/>
      <w:r w:rsidRPr="008B3FEE">
        <w:t>Set</w:t>
      </w:r>
      <w:r w:rsidR="003C66B7">
        <w:t xml:space="preserve"> </w:t>
      </w:r>
      <w:r w:rsidRPr="008B3FEE">
        <w:t>up the XML client information</w:t>
      </w:r>
      <w:bookmarkEnd w:id="6"/>
    </w:p>
    <w:p w14:paraId="1BF83B4B" w14:textId="77777777" w:rsidR="008B3FEE" w:rsidRPr="0086786B" w:rsidRDefault="008B3FEE" w:rsidP="0086786B">
      <w:pPr>
        <w:pStyle w:val="Heading4"/>
        <w:spacing w:after="120"/>
      </w:pPr>
      <w:r w:rsidRPr="0086786B">
        <w:t>Admin/General Setup/XML Clients</w:t>
      </w:r>
    </w:p>
    <w:p w14:paraId="1D077CB9" w14:textId="77777777" w:rsidR="008B3FEE" w:rsidRPr="008B3FEE" w:rsidRDefault="008B3FEE" w:rsidP="00B06408">
      <w:pPr>
        <w:pStyle w:val="Heading5"/>
      </w:pPr>
      <w:r w:rsidRPr="008B3FEE">
        <w:t xml:space="preserve">Highlight </w:t>
      </w:r>
      <w:r w:rsidRPr="008B3FEE">
        <w:rPr>
          <w:i/>
        </w:rPr>
        <w:t>PropLogix</w:t>
      </w:r>
      <w:r w:rsidRPr="008B3FEE">
        <w:t xml:space="preserve"> and click </w:t>
      </w:r>
      <w:r w:rsidRPr="008B3FEE">
        <w:rPr>
          <w:b/>
        </w:rPr>
        <w:t>Edit</w:t>
      </w:r>
      <w:r w:rsidRPr="008B3FEE">
        <w:t>.</w:t>
      </w:r>
    </w:p>
    <w:p w14:paraId="43487BD4" w14:textId="77777777" w:rsidR="008B3FEE" w:rsidRPr="008B3FEE" w:rsidRDefault="008B3FEE" w:rsidP="00B06408">
      <w:pPr>
        <w:pStyle w:val="Heading5"/>
      </w:pPr>
      <w:r w:rsidRPr="008B3FEE">
        <w:t xml:space="preserve">Check </w:t>
      </w:r>
      <w:r w:rsidRPr="008B3FEE">
        <w:rPr>
          <w:b/>
        </w:rPr>
        <w:t>Enabled</w:t>
      </w:r>
      <w:r w:rsidRPr="008B3FEE">
        <w:t xml:space="preserve"> to enable the integration.</w:t>
      </w:r>
    </w:p>
    <w:p w14:paraId="4EC35DD0" w14:textId="30F04CE3" w:rsidR="008B3FEE" w:rsidRPr="008B3FEE" w:rsidRDefault="0086786B" w:rsidP="00B06408">
      <w:pPr>
        <w:pStyle w:val="Heading5"/>
      </w:pPr>
      <w:r>
        <w:t xml:space="preserve">Enter </w:t>
      </w:r>
      <w:r w:rsidR="008B3FEE" w:rsidRPr="008B3FEE">
        <w:t xml:space="preserve">the </w:t>
      </w:r>
      <w:r w:rsidR="008B3FEE" w:rsidRPr="008B3FEE">
        <w:rPr>
          <w:b/>
        </w:rPr>
        <w:t>Web Service URL</w:t>
      </w:r>
      <w:r w:rsidR="008B3FEE" w:rsidRPr="008B3FEE">
        <w:t xml:space="preserve"> </w:t>
      </w:r>
      <w:r>
        <w:t>as</w:t>
      </w:r>
      <w:r w:rsidR="008B3FEE" w:rsidRPr="008B3FEE">
        <w:t xml:space="preserve"> </w:t>
      </w:r>
      <w:hyperlink r:id="rId15" w:history="1">
        <w:r w:rsidR="008B3FEE" w:rsidRPr="00267095">
          <w:rPr>
            <w:rStyle w:val="Hyperlink"/>
            <w:color w:val="9A3324"/>
          </w:rPr>
          <w:t>https://api.proplogix.com</w:t>
        </w:r>
      </w:hyperlink>
    </w:p>
    <w:p w14:paraId="37F2E0AF" w14:textId="77777777" w:rsidR="0086786B" w:rsidRDefault="0086786B" w:rsidP="00B06408">
      <w:pPr>
        <w:pStyle w:val="Heading5"/>
      </w:pPr>
      <w:r>
        <w:t xml:space="preserve">Click </w:t>
      </w:r>
      <w:r w:rsidRPr="0086786B">
        <w:rPr>
          <w:b/>
        </w:rPr>
        <w:t>Add</w:t>
      </w:r>
      <w:r>
        <w:t xml:space="preserve"> to enter the credentials provided by PropLogix.</w:t>
      </w:r>
    </w:p>
    <w:p w14:paraId="7BA27788" w14:textId="3A9A3048" w:rsidR="0086786B" w:rsidRDefault="0086786B" w:rsidP="0086786B">
      <w:pPr>
        <w:pStyle w:val="Heading5"/>
        <w:numPr>
          <w:ilvl w:val="1"/>
          <w:numId w:val="1"/>
        </w:numPr>
      </w:pPr>
      <w:r>
        <w:t xml:space="preserve">Enter a </w:t>
      </w:r>
      <w:r w:rsidRPr="0086786B">
        <w:rPr>
          <w:i/>
        </w:rPr>
        <w:t>Display Name</w:t>
      </w:r>
      <w:r>
        <w:t xml:space="preserve"> that will </w:t>
      </w:r>
      <w:r w:rsidR="00254E09">
        <w:t xml:space="preserve">be displayed </w:t>
      </w:r>
      <w:r>
        <w:t xml:space="preserve">when selecting this account on the </w:t>
      </w:r>
      <w:r w:rsidRPr="0086786B">
        <w:rPr>
          <w:i/>
        </w:rPr>
        <w:t>Search Panel</w:t>
      </w:r>
      <w:r>
        <w:t>.</w:t>
      </w:r>
    </w:p>
    <w:p w14:paraId="22D09412" w14:textId="77777777" w:rsidR="008B3FEE" w:rsidRDefault="00A25F37" w:rsidP="0086786B">
      <w:pPr>
        <w:pStyle w:val="Heading5"/>
        <w:numPr>
          <w:ilvl w:val="1"/>
          <w:numId w:val="1"/>
        </w:numPr>
      </w:pPr>
      <w:r>
        <w:t>Enter</w:t>
      </w:r>
      <w:r w:rsidR="008B3FEE" w:rsidRPr="008B3FEE">
        <w:t xml:space="preserve"> the </w:t>
      </w:r>
      <w:r w:rsidR="008B3FEE" w:rsidRPr="008B3FEE">
        <w:rPr>
          <w:b/>
        </w:rPr>
        <w:t>Username</w:t>
      </w:r>
      <w:r w:rsidR="008B3FEE" w:rsidRPr="008B3FEE">
        <w:t xml:space="preserve"> </w:t>
      </w:r>
      <w:r>
        <w:t>provided by</w:t>
      </w:r>
      <w:r w:rsidR="008B3FEE" w:rsidRPr="008B3FEE">
        <w:t xml:space="preserve"> PropLogix</w:t>
      </w:r>
      <w:r>
        <w:t xml:space="preserve"> for this account</w:t>
      </w:r>
      <w:r w:rsidR="008B3FEE" w:rsidRPr="008B3FEE">
        <w:t>.</w:t>
      </w:r>
    </w:p>
    <w:p w14:paraId="36CD2D2A" w14:textId="77777777" w:rsidR="00A25F37" w:rsidRDefault="00A25F37" w:rsidP="00A25F37">
      <w:pPr>
        <w:pStyle w:val="Heading5"/>
        <w:numPr>
          <w:ilvl w:val="1"/>
          <w:numId w:val="1"/>
        </w:numPr>
      </w:pPr>
      <w:r>
        <w:t>Enter</w:t>
      </w:r>
      <w:r w:rsidRPr="008B3FEE">
        <w:t xml:space="preserve"> the </w:t>
      </w:r>
      <w:r w:rsidRPr="008B3FEE">
        <w:rPr>
          <w:b/>
        </w:rPr>
        <w:t>Password</w:t>
      </w:r>
      <w:r w:rsidRPr="008B3FEE">
        <w:t xml:space="preserve"> </w:t>
      </w:r>
      <w:r>
        <w:t>provided by</w:t>
      </w:r>
      <w:r w:rsidRPr="008B3FEE">
        <w:t xml:space="preserve"> PropLogix</w:t>
      </w:r>
      <w:r>
        <w:t xml:space="preserve"> for this account</w:t>
      </w:r>
      <w:r w:rsidRPr="008B3FEE">
        <w:t>.</w:t>
      </w:r>
    </w:p>
    <w:p w14:paraId="784A67B1" w14:textId="1F04BD98" w:rsidR="00A25F37" w:rsidRDefault="00A25F37" w:rsidP="00A25F37">
      <w:pPr>
        <w:pStyle w:val="Heading5"/>
        <w:numPr>
          <w:ilvl w:val="1"/>
          <w:numId w:val="1"/>
        </w:numPr>
      </w:pPr>
      <w:r>
        <w:t xml:space="preserve">In the </w:t>
      </w:r>
      <w:r w:rsidRPr="00A25F37">
        <w:rPr>
          <w:i/>
        </w:rPr>
        <w:t>For Offices</w:t>
      </w:r>
      <w:r>
        <w:t xml:space="preserve"> area, if this account is for specific offices, check </w:t>
      </w:r>
      <w:r w:rsidRPr="00A25F37">
        <w:rPr>
          <w:b/>
        </w:rPr>
        <w:t>Selected</w:t>
      </w:r>
      <w:r>
        <w:t xml:space="preserve">, then click </w:t>
      </w:r>
      <w:r w:rsidRPr="00A25F37">
        <w:rPr>
          <w:b/>
        </w:rPr>
        <w:t>Add</w:t>
      </w:r>
      <w:r>
        <w:t xml:space="preserve"> to add the office or offices where this account is available</w:t>
      </w:r>
      <w:r w:rsidR="00254E09">
        <w:t>;</w:t>
      </w:r>
      <w:r>
        <w:t xml:space="preserve"> otherwise leave as </w:t>
      </w:r>
      <w:r w:rsidRPr="00A25F37">
        <w:rPr>
          <w:b/>
        </w:rPr>
        <w:t>All</w:t>
      </w:r>
      <w:r>
        <w:t>.</w:t>
      </w:r>
    </w:p>
    <w:p w14:paraId="5978DD6C" w14:textId="19F7C35D" w:rsidR="00A25F37" w:rsidRPr="00A25F37" w:rsidRDefault="00A25F37" w:rsidP="00A25F37">
      <w:pPr>
        <w:pStyle w:val="Heading5"/>
        <w:numPr>
          <w:ilvl w:val="1"/>
          <w:numId w:val="1"/>
        </w:numPr>
      </w:pPr>
      <w:r>
        <w:t xml:space="preserve">In the </w:t>
      </w:r>
      <w:r w:rsidRPr="00A25F37">
        <w:rPr>
          <w:i/>
        </w:rPr>
        <w:t>Partners</w:t>
      </w:r>
      <w:r>
        <w:t xml:space="preserve"> area, if this account is associated with a specific partner, check </w:t>
      </w:r>
      <w:r w:rsidRPr="00A25F37">
        <w:rPr>
          <w:b/>
        </w:rPr>
        <w:t>Selected</w:t>
      </w:r>
      <w:r>
        <w:t xml:space="preserve">, then click </w:t>
      </w:r>
      <w:r w:rsidRPr="00A25F37">
        <w:rPr>
          <w:b/>
        </w:rPr>
        <w:t>Add</w:t>
      </w:r>
      <w:r>
        <w:t xml:space="preserve"> to add the partner or partners where this account is available</w:t>
      </w:r>
      <w:r w:rsidR="00254E09">
        <w:t>;</w:t>
      </w:r>
      <w:r>
        <w:t xml:space="preserve"> otherwise leave as </w:t>
      </w:r>
      <w:r w:rsidRPr="00A25F37">
        <w:rPr>
          <w:b/>
        </w:rPr>
        <w:t>All</w:t>
      </w:r>
      <w:r>
        <w:t>.</w:t>
      </w:r>
    </w:p>
    <w:p w14:paraId="0CD35646" w14:textId="77777777" w:rsidR="008B3FEE" w:rsidRDefault="00B06408" w:rsidP="00B06408">
      <w:pPr>
        <w:pStyle w:val="Heading5"/>
      </w:pPr>
      <w:r>
        <w:t xml:space="preserve">Click </w:t>
      </w:r>
      <w:r w:rsidR="008B3FEE" w:rsidRPr="00B06408">
        <w:rPr>
          <w:b/>
        </w:rPr>
        <w:t>Save</w:t>
      </w:r>
      <w:r w:rsidR="008B3FEE" w:rsidRPr="008B3FEE">
        <w:t>.</w:t>
      </w:r>
    </w:p>
    <w:p w14:paraId="22A16D56" w14:textId="77777777" w:rsidR="00A25F37" w:rsidRPr="00A25F37" w:rsidRDefault="00A25F37" w:rsidP="00A25F37">
      <w:pPr>
        <w:pStyle w:val="Heading5"/>
      </w:pPr>
      <w:r>
        <w:t>Repeat the above steps for each set of credentials provided by PropLogix.</w:t>
      </w:r>
    </w:p>
    <w:p w14:paraId="25EC2EAC" w14:textId="77777777" w:rsidR="008B3FEE" w:rsidRDefault="00A25F37" w:rsidP="00B06408">
      <w:pPr>
        <w:spacing w:after="600"/>
      </w:pPr>
      <w:r>
        <w:rPr>
          <w:noProof/>
        </w:rPr>
        <w:lastRenderedPageBreak/>
        <w:drawing>
          <wp:inline distT="0" distB="0" distL="0" distR="0" wp14:anchorId="3D934487" wp14:editId="55B8BCBE">
            <wp:extent cx="5943600" cy="363016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30168"/>
                    </a:xfrm>
                    <a:prstGeom prst="rect">
                      <a:avLst/>
                    </a:prstGeom>
                  </pic:spPr>
                </pic:pic>
              </a:graphicData>
            </a:graphic>
          </wp:inline>
        </w:drawing>
      </w:r>
    </w:p>
    <w:p w14:paraId="70C73953" w14:textId="510E7C6F" w:rsidR="00A25F37" w:rsidRDefault="00A25F37" w:rsidP="00A25F37">
      <w:pPr>
        <w:pStyle w:val="Heading3"/>
      </w:pPr>
      <w:bookmarkStart w:id="7" w:name="_Toc3889957"/>
      <w:r>
        <w:t xml:space="preserve">Internal </w:t>
      </w:r>
      <w:r w:rsidR="003C66B7">
        <w:t>u</w:t>
      </w:r>
      <w:r>
        <w:t>ser access</w:t>
      </w:r>
      <w:bookmarkEnd w:id="7"/>
    </w:p>
    <w:p w14:paraId="25EF11E0" w14:textId="77777777" w:rsidR="00A25F37" w:rsidRDefault="00A25F37" w:rsidP="00A25F37">
      <w:pPr>
        <w:pStyle w:val="Heading4"/>
      </w:pPr>
      <w:r>
        <w:t>Admin/Internal User/External Service Accounts</w:t>
      </w:r>
    </w:p>
    <w:p w14:paraId="5F8D876E" w14:textId="77777777" w:rsidR="00A25F37" w:rsidRDefault="00A25F37" w:rsidP="00D62C82">
      <w:pPr>
        <w:spacing w:after="240"/>
      </w:pPr>
      <w:r>
        <w:t>Access to the PropLogix accounts must be assigned at the user level.</w:t>
      </w:r>
    </w:p>
    <w:p w14:paraId="5391649F" w14:textId="77777777" w:rsidR="00D62C82" w:rsidRDefault="00D62C82" w:rsidP="00D62C82">
      <w:pPr>
        <w:pStyle w:val="Heading5"/>
      </w:pPr>
      <w:r>
        <w:t>Select Prop</w:t>
      </w:r>
      <w:r w:rsidR="00846184">
        <w:t>L</w:t>
      </w:r>
      <w:r>
        <w:t xml:space="preserve">ogix in the </w:t>
      </w:r>
      <w:r w:rsidRPr="006D62FF">
        <w:rPr>
          <w:i/>
        </w:rPr>
        <w:t>XML Clients</w:t>
      </w:r>
      <w:r>
        <w:t xml:space="preserve"> drop-down menu, if not already selected.</w:t>
      </w:r>
    </w:p>
    <w:p w14:paraId="0BCE038D" w14:textId="77777777" w:rsidR="00D62C82" w:rsidRDefault="00D62C82" w:rsidP="00D62C82">
      <w:pPr>
        <w:pStyle w:val="Heading5"/>
      </w:pPr>
      <w:r>
        <w:t xml:space="preserve">Click </w:t>
      </w:r>
      <w:r w:rsidRPr="00D62C82">
        <w:rPr>
          <w:b/>
        </w:rPr>
        <w:t>Add</w:t>
      </w:r>
      <w:r>
        <w:t>, then select the account or accounts as needed.</w:t>
      </w:r>
    </w:p>
    <w:p w14:paraId="796AFF40" w14:textId="77777777" w:rsidR="00D62C82" w:rsidRDefault="00D62C82" w:rsidP="00D62C82">
      <w:pPr>
        <w:pStyle w:val="Heading5"/>
      </w:pPr>
      <w:r>
        <w:t xml:space="preserve">Click </w:t>
      </w:r>
      <w:r w:rsidRPr="00D62C82">
        <w:rPr>
          <w:b/>
        </w:rPr>
        <w:t>Add</w:t>
      </w:r>
      <w:r>
        <w:t xml:space="preserve">, then </w:t>
      </w:r>
      <w:r w:rsidRPr="00D62C82">
        <w:rPr>
          <w:b/>
        </w:rPr>
        <w:t>Save</w:t>
      </w:r>
      <w:r>
        <w:t>.</w:t>
      </w:r>
    </w:p>
    <w:p w14:paraId="18CF41F3" w14:textId="77777777" w:rsidR="00D62C82" w:rsidRPr="008B3FEE" w:rsidRDefault="00D62C82" w:rsidP="00B06408">
      <w:pPr>
        <w:spacing w:after="600"/>
      </w:pPr>
      <w:r>
        <w:rPr>
          <w:noProof/>
        </w:rPr>
        <w:lastRenderedPageBreak/>
        <w:drawing>
          <wp:inline distT="0" distB="0" distL="0" distR="0" wp14:anchorId="2B2DACBA" wp14:editId="12481E09">
            <wp:extent cx="5943600" cy="3447288"/>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47288"/>
                    </a:xfrm>
                    <a:prstGeom prst="rect">
                      <a:avLst/>
                    </a:prstGeom>
                  </pic:spPr>
                </pic:pic>
              </a:graphicData>
            </a:graphic>
          </wp:inline>
        </w:drawing>
      </w:r>
    </w:p>
    <w:p w14:paraId="6221B8F4" w14:textId="2F6D014F" w:rsidR="008B3FEE" w:rsidRPr="008B3FEE" w:rsidRDefault="008B3FEE" w:rsidP="00B06408">
      <w:pPr>
        <w:pStyle w:val="Heading3"/>
      </w:pPr>
      <w:bookmarkStart w:id="8" w:name="_Toc3889958"/>
      <w:r w:rsidRPr="008B3FEE">
        <w:t>Set</w:t>
      </w:r>
      <w:r w:rsidR="003C66B7">
        <w:t xml:space="preserve"> </w:t>
      </w:r>
      <w:r w:rsidRPr="008B3FEE">
        <w:t xml:space="preserve">up XML tab on </w:t>
      </w:r>
      <w:r w:rsidR="003C66B7">
        <w:t>p</w:t>
      </w:r>
      <w:r w:rsidRPr="008B3FEE">
        <w:t>roducts</w:t>
      </w:r>
      <w:bookmarkEnd w:id="8"/>
    </w:p>
    <w:p w14:paraId="42C152E4" w14:textId="77777777" w:rsidR="008B3FEE" w:rsidRPr="008B3FEE" w:rsidRDefault="008B3FEE" w:rsidP="008B3FEE">
      <w:pPr>
        <w:pStyle w:val="Heading4"/>
      </w:pPr>
      <w:r w:rsidRPr="008B3FEE">
        <w:t>Admin/Action Lists/Product Types</w:t>
      </w:r>
    </w:p>
    <w:p w14:paraId="0D95BE09" w14:textId="77777777" w:rsidR="008B3FEE" w:rsidRPr="008B3FEE" w:rsidRDefault="008B3FEE" w:rsidP="00B06408">
      <w:pPr>
        <w:pStyle w:val="Heading5"/>
      </w:pPr>
      <w:r w:rsidRPr="008B3FEE">
        <w:rPr>
          <w:b/>
        </w:rPr>
        <w:t>Edit</w:t>
      </w:r>
      <w:r w:rsidRPr="008B3FEE">
        <w:t xml:space="preserve"> each product on which enabling PropLogix functionality is needed.</w:t>
      </w:r>
    </w:p>
    <w:p w14:paraId="44A82481" w14:textId="77777777" w:rsidR="008B3FEE" w:rsidRPr="008B3FEE" w:rsidRDefault="008B3FEE" w:rsidP="00B06408">
      <w:pPr>
        <w:pStyle w:val="Heading5"/>
      </w:pPr>
      <w:r w:rsidRPr="008B3FEE">
        <w:t xml:space="preserve">Click </w:t>
      </w:r>
      <w:r w:rsidRPr="008B3FEE">
        <w:rPr>
          <w:b/>
        </w:rPr>
        <w:t>XML</w:t>
      </w:r>
      <w:r w:rsidRPr="008B3FEE">
        <w:t xml:space="preserve"> tab.</w:t>
      </w:r>
    </w:p>
    <w:p w14:paraId="018D3C6A" w14:textId="77777777" w:rsidR="008B3FEE" w:rsidRPr="008B3FEE" w:rsidRDefault="00B06408" w:rsidP="00B06408">
      <w:pPr>
        <w:pStyle w:val="Heading5"/>
      </w:pPr>
      <w:r>
        <w:t xml:space="preserve">Click </w:t>
      </w:r>
      <w:r w:rsidR="008B3FEE" w:rsidRPr="00B06408">
        <w:rPr>
          <w:b/>
        </w:rPr>
        <w:t>Add</w:t>
      </w:r>
      <w:r w:rsidR="008B3FEE" w:rsidRPr="008B3FEE">
        <w:t xml:space="preserve"> </w:t>
      </w:r>
      <w:r>
        <w:t xml:space="preserve">and select </w:t>
      </w:r>
      <w:r w:rsidR="008B3FEE" w:rsidRPr="00B06408">
        <w:rPr>
          <w:i/>
        </w:rPr>
        <w:t>PropLogix</w:t>
      </w:r>
      <w:r w:rsidR="008B3FEE" w:rsidRPr="008B3FEE">
        <w:t>.</w:t>
      </w:r>
    </w:p>
    <w:p w14:paraId="22534FEE" w14:textId="77777777" w:rsidR="008B3FEE" w:rsidRPr="008B3FEE" w:rsidRDefault="008B3FEE" w:rsidP="00B06408">
      <w:pPr>
        <w:pStyle w:val="Heading5"/>
      </w:pPr>
      <w:r w:rsidRPr="008B3FEE">
        <w:t xml:space="preserve">Click </w:t>
      </w:r>
      <w:r w:rsidRPr="008B3FEE">
        <w:rPr>
          <w:b/>
        </w:rPr>
        <w:t>OK</w:t>
      </w:r>
      <w:r w:rsidRPr="008B3FEE">
        <w:t>.</w:t>
      </w:r>
    </w:p>
    <w:p w14:paraId="712E1162" w14:textId="77777777" w:rsidR="008B3FEE" w:rsidRPr="008B3FEE" w:rsidRDefault="008B3FEE" w:rsidP="00B06408">
      <w:pPr>
        <w:pStyle w:val="Heading5"/>
      </w:pPr>
      <w:r w:rsidRPr="008B3FEE">
        <w:t xml:space="preserve">Click </w:t>
      </w:r>
      <w:r w:rsidRPr="008B3FEE">
        <w:rPr>
          <w:b/>
        </w:rPr>
        <w:t>Save</w:t>
      </w:r>
      <w:r w:rsidRPr="008B3FEE">
        <w:t>.</w:t>
      </w:r>
    </w:p>
    <w:p w14:paraId="0F5DE397" w14:textId="77777777" w:rsidR="008B3FEE" w:rsidRPr="008B3FEE" w:rsidRDefault="008B3FEE" w:rsidP="00B06408">
      <w:pPr>
        <w:pStyle w:val="Heading5"/>
      </w:pPr>
      <w:r w:rsidRPr="008B3FEE">
        <w:t xml:space="preserve">Click </w:t>
      </w:r>
      <w:r w:rsidRPr="008B3FEE">
        <w:rPr>
          <w:b/>
        </w:rPr>
        <w:t>Close</w:t>
      </w:r>
      <w:r w:rsidRPr="008B3FEE">
        <w:t>.</w:t>
      </w:r>
    </w:p>
    <w:p w14:paraId="1FF0C0D8" w14:textId="2317D0B5" w:rsidR="008B3FEE" w:rsidRPr="008B3FEE" w:rsidRDefault="006D62FF" w:rsidP="00B06408">
      <w:pPr>
        <w:spacing w:after="600"/>
      </w:pPr>
      <w:r w:rsidRPr="006D62FF">
        <w:rPr>
          <w:noProof/>
        </w:rPr>
        <w:lastRenderedPageBreak/>
        <w:t xml:space="preserve"> </w:t>
      </w:r>
      <w:r>
        <w:rPr>
          <w:noProof/>
        </w:rPr>
        <w:drawing>
          <wp:inline distT="0" distB="0" distL="0" distR="0" wp14:anchorId="5465E00E" wp14:editId="7F4CC1E6">
            <wp:extent cx="5943600" cy="37673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67328"/>
                    </a:xfrm>
                    <a:prstGeom prst="rect">
                      <a:avLst/>
                    </a:prstGeom>
                  </pic:spPr>
                </pic:pic>
              </a:graphicData>
            </a:graphic>
          </wp:inline>
        </w:drawing>
      </w:r>
    </w:p>
    <w:p w14:paraId="7222DFA7" w14:textId="60FE036B" w:rsidR="008B3FEE" w:rsidRPr="008B3FEE" w:rsidRDefault="008B3FEE" w:rsidP="00B06408">
      <w:pPr>
        <w:pStyle w:val="Heading3"/>
      </w:pPr>
      <w:bookmarkStart w:id="9" w:name="_Toc3889959"/>
      <w:r w:rsidRPr="008B3FEE">
        <w:t>Set</w:t>
      </w:r>
      <w:r w:rsidR="003C66B7">
        <w:t xml:space="preserve"> </w:t>
      </w:r>
      <w:r w:rsidRPr="008B3FEE">
        <w:t xml:space="preserve">up </w:t>
      </w:r>
      <w:r w:rsidR="003C66B7">
        <w:t>d</w:t>
      </w:r>
      <w:r w:rsidRPr="008B3FEE">
        <w:t xml:space="preserve">ocument </w:t>
      </w:r>
      <w:r w:rsidR="003C66B7">
        <w:t>t</w:t>
      </w:r>
      <w:r w:rsidRPr="008B3FEE">
        <w:t>ypes</w:t>
      </w:r>
      <w:bookmarkEnd w:id="9"/>
      <w:r w:rsidRPr="008B3FEE">
        <w:t xml:space="preserve"> </w:t>
      </w:r>
    </w:p>
    <w:p w14:paraId="3EEB0AEB" w14:textId="77777777" w:rsidR="008B3FEE" w:rsidRPr="008B3FEE" w:rsidRDefault="008B3FEE" w:rsidP="008B3FEE">
      <w:pPr>
        <w:pStyle w:val="Heading4"/>
      </w:pPr>
      <w:r w:rsidRPr="008B3FEE">
        <w:t>Admin/Documents and Templates/Document Types</w:t>
      </w:r>
    </w:p>
    <w:p w14:paraId="5A0EBFF2" w14:textId="77777777" w:rsidR="008B3FEE" w:rsidRPr="008B3FEE" w:rsidRDefault="008B3FEE" w:rsidP="008B3FEE">
      <w:pPr>
        <w:pStyle w:val="Heading7"/>
      </w:pPr>
      <w:r w:rsidRPr="008B3FEE">
        <w:t>Five document types (</w:t>
      </w:r>
      <w:r w:rsidRPr="00684DC3">
        <w:rPr>
          <w:i/>
        </w:rPr>
        <w:t>Invoice</w:t>
      </w:r>
      <w:r w:rsidRPr="008B3FEE">
        <w:t xml:space="preserve">, </w:t>
      </w:r>
      <w:r w:rsidRPr="00684DC3">
        <w:rPr>
          <w:i/>
        </w:rPr>
        <w:t>Lien Search</w:t>
      </w:r>
      <w:r w:rsidRPr="008B3FEE">
        <w:t xml:space="preserve">, </w:t>
      </w:r>
      <w:r w:rsidRPr="00684DC3">
        <w:rPr>
          <w:i/>
        </w:rPr>
        <w:t>Estoppel</w:t>
      </w:r>
      <w:r w:rsidRPr="008B3FEE">
        <w:t xml:space="preserve">, </w:t>
      </w:r>
      <w:r w:rsidRPr="00684DC3">
        <w:rPr>
          <w:i/>
        </w:rPr>
        <w:t>Payoff Tracking</w:t>
      </w:r>
      <w:r w:rsidRPr="008B3FEE">
        <w:t xml:space="preserve">, and </w:t>
      </w:r>
      <w:r w:rsidRPr="00684DC3">
        <w:rPr>
          <w:i/>
        </w:rPr>
        <w:t>Survey</w:t>
      </w:r>
      <w:r w:rsidRPr="008B3FEE">
        <w:t>) will need to already exist or be created in ResWare to allow PropLogix to return the different ordered products along with an accompanying invoice as .pdf documents on the file.</w:t>
      </w:r>
    </w:p>
    <w:p w14:paraId="02E69A4F" w14:textId="77777777" w:rsidR="008B3FEE" w:rsidRPr="008B3FEE" w:rsidRDefault="008B3FEE" w:rsidP="008B3FEE">
      <w:pPr>
        <w:spacing w:after="0"/>
      </w:pPr>
      <w:r w:rsidRPr="008B3FEE">
        <w:t>Add new document types</w:t>
      </w:r>
    </w:p>
    <w:p w14:paraId="63BA71AF" w14:textId="77777777" w:rsidR="008B3FEE" w:rsidRPr="008B3FEE" w:rsidRDefault="008B3FEE" w:rsidP="00B06408">
      <w:pPr>
        <w:pStyle w:val="Heading5"/>
      </w:pPr>
      <w:r w:rsidRPr="008B3FEE">
        <w:rPr>
          <w:b/>
        </w:rPr>
        <w:t>Add</w:t>
      </w:r>
      <w:r w:rsidRPr="008B3FEE">
        <w:t xml:space="preserve"> to create a new </w:t>
      </w:r>
      <w:r w:rsidRPr="008B3FEE">
        <w:rPr>
          <w:i/>
        </w:rPr>
        <w:t>Document Type</w:t>
      </w:r>
      <w:r w:rsidRPr="008B3FEE">
        <w:t xml:space="preserve"> as needed for each PropLogix product along with one for an invoice.</w:t>
      </w:r>
    </w:p>
    <w:p w14:paraId="02A82E22" w14:textId="77777777" w:rsidR="008B3FEE" w:rsidRPr="008B3FEE" w:rsidRDefault="008B3FEE" w:rsidP="00B06408">
      <w:pPr>
        <w:pStyle w:val="Heading5"/>
      </w:pPr>
      <w:r w:rsidRPr="008B3FEE">
        <w:t xml:space="preserve">Enter </w:t>
      </w:r>
      <w:r w:rsidRPr="008B3FEE">
        <w:rPr>
          <w:b/>
        </w:rPr>
        <w:t>Name</w:t>
      </w:r>
      <w:r w:rsidRPr="008B3FEE">
        <w:t>.</w:t>
      </w:r>
    </w:p>
    <w:p w14:paraId="08FE7385" w14:textId="77777777" w:rsidR="008B3FEE" w:rsidRPr="008B3FEE" w:rsidRDefault="008B3FEE" w:rsidP="00B06408">
      <w:pPr>
        <w:pStyle w:val="Heading5"/>
      </w:pPr>
      <w:r w:rsidRPr="008B3FEE">
        <w:t xml:space="preserve">Click </w:t>
      </w:r>
      <w:r w:rsidRPr="008B3FEE">
        <w:rPr>
          <w:b/>
        </w:rPr>
        <w:t>Save</w:t>
      </w:r>
      <w:r w:rsidRPr="008B3FEE">
        <w:t>.</w:t>
      </w:r>
    </w:p>
    <w:p w14:paraId="24A26C65" w14:textId="77777777" w:rsidR="008B3FEE" w:rsidRPr="008B3FEE" w:rsidRDefault="008B3FEE" w:rsidP="008B3FEE">
      <w:pPr>
        <w:spacing w:after="0"/>
      </w:pPr>
    </w:p>
    <w:p w14:paraId="06251635" w14:textId="77777777" w:rsidR="008B3FEE" w:rsidRPr="008B3FEE" w:rsidRDefault="00AE0ED3" w:rsidP="00B06408">
      <w:pPr>
        <w:spacing w:after="120"/>
      </w:pPr>
      <w:r>
        <w:rPr>
          <w:noProof/>
        </w:rPr>
        <w:lastRenderedPageBreak/>
        <w:drawing>
          <wp:inline distT="0" distB="0" distL="0" distR="0" wp14:anchorId="07D98F77" wp14:editId="40618D2A">
            <wp:extent cx="5943600" cy="54223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422392"/>
                    </a:xfrm>
                    <a:prstGeom prst="rect">
                      <a:avLst/>
                    </a:prstGeom>
                  </pic:spPr>
                </pic:pic>
              </a:graphicData>
            </a:graphic>
          </wp:inline>
        </w:drawing>
      </w:r>
    </w:p>
    <w:p w14:paraId="57D1AA55" w14:textId="07A7C888" w:rsidR="008B3FEE" w:rsidRPr="008B3FEE" w:rsidRDefault="008B3FEE" w:rsidP="008B3FEE">
      <w:pPr>
        <w:pStyle w:val="Heading7"/>
      </w:pPr>
      <w:r w:rsidRPr="008B3FEE">
        <w:t xml:space="preserve">The </w:t>
      </w:r>
      <w:r w:rsidRPr="00684DC3">
        <w:rPr>
          <w:i/>
        </w:rPr>
        <w:t>DocumentTypeID</w:t>
      </w:r>
      <w:r w:rsidRPr="00684DC3">
        <w:t>’s</w:t>
      </w:r>
      <w:r w:rsidRPr="008B3FEE">
        <w:t xml:space="preserve"> for each document need to be provided to PropLogix to ensure </w:t>
      </w:r>
      <w:r w:rsidR="00E30B02">
        <w:t xml:space="preserve">the </w:t>
      </w:r>
      <w:r w:rsidRPr="008B3FEE">
        <w:t xml:space="preserve">correct mapping.  </w:t>
      </w:r>
    </w:p>
    <w:p w14:paraId="2180747B" w14:textId="77777777" w:rsidR="008B3FEE" w:rsidRPr="008B3FEE" w:rsidRDefault="008B3FEE" w:rsidP="00B06408">
      <w:pPr>
        <w:pStyle w:val="Heading5"/>
      </w:pPr>
      <w:r w:rsidRPr="008B3FEE">
        <w:t>Right click in grid</w:t>
      </w:r>
      <w:r w:rsidR="00B06408">
        <w:t>.</w:t>
      </w:r>
    </w:p>
    <w:p w14:paraId="58015C90" w14:textId="77777777" w:rsidR="008B3FEE" w:rsidRPr="008B3FEE" w:rsidRDefault="008B3FEE" w:rsidP="00B06408">
      <w:pPr>
        <w:pStyle w:val="Heading5"/>
      </w:pPr>
      <w:r w:rsidRPr="008B3FEE">
        <w:t xml:space="preserve">Select </w:t>
      </w:r>
      <w:r w:rsidRPr="00B06408">
        <w:rPr>
          <w:b/>
        </w:rPr>
        <w:t>Show Column</w:t>
      </w:r>
      <w:r w:rsidR="00B06408">
        <w:rPr>
          <w:b/>
        </w:rPr>
        <w:t>.</w:t>
      </w:r>
    </w:p>
    <w:p w14:paraId="4748DDE6" w14:textId="77777777" w:rsidR="008B3FEE" w:rsidRPr="008B3FEE" w:rsidRDefault="008B3FEE" w:rsidP="00B06408">
      <w:pPr>
        <w:pStyle w:val="Heading5"/>
      </w:pPr>
      <w:r w:rsidRPr="008B3FEE">
        <w:t xml:space="preserve">Select </w:t>
      </w:r>
      <w:r w:rsidRPr="00B06408">
        <w:rPr>
          <w:b/>
        </w:rPr>
        <w:t>DocumentTypeID</w:t>
      </w:r>
      <w:r w:rsidR="00B06408">
        <w:rPr>
          <w:b/>
        </w:rPr>
        <w:t>.</w:t>
      </w:r>
    </w:p>
    <w:p w14:paraId="5175955F" w14:textId="77777777" w:rsidR="008B3FEE" w:rsidRPr="008B3FEE" w:rsidRDefault="008B3FEE" w:rsidP="00B06408">
      <w:pPr>
        <w:spacing w:after="600"/>
      </w:pPr>
      <w:r w:rsidRPr="008B3FEE">
        <w:rPr>
          <w:noProof/>
        </w:rPr>
        <w:lastRenderedPageBreak/>
        <w:drawing>
          <wp:inline distT="0" distB="0" distL="0" distR="0" wp14:anchorId="79716DCB" wp14:editId="0F8DEBB3">
            <wp:extent cx="5943600" cy="31181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18104"/>
                    </a:xfrm>
                    <a:prstGeom prst="rect">
                      <a:avLst/>
                    </a:prstGeom>
                  </pic:spPr>
                </pic:pic>
              </a:graphicData>
            </a:graphic>
          </wp:inline>
        </w:drawing>
      </w:r>
    </w:p>
    <w:p w14:paraId="26F04F08" w14:textId="77777777" w:rsidR="008B3FEE" w:rsidRPr="008B3FEE" w:rsidRDefault="008B3FEE" w:rsidP="00B06408">
      <w:pPr>
        <w:pStyle w:val="Heading3"/>
      </w:pPr>
      <w:bookmarkStart w:id="10" w:name="_Toc3889960"/>
      <w:r w:rsidRPr="008B3FEE">
        <w:t>Set-up an action and affect to automate order placement with PropLogix</w:t>
      </w:r>
      <w:bookmarkEnd w:id="10"/>
    </w:p>
    <w:p w14:paraId="6C14A07F" w14:textId="77777777" w:rsidR="008B3FEE" w:rsidRPr="008B3FEE" w:rsidRDefault="008B3FEE" w:rsidP="008B3FEE">
      <w:pPr>
        <w:pStyle w:val="Heading7"/>
      </w:pPr>
      <w:r w:rsidRPr="008B3FEE">
        <w:t>This only needs to be done if ordering searches with PropLogix should be done based on an action being completed.  If users are going to manually send orders to PropLogix, skip this step.</w:t>
      </w:r>
    </w:p>
    <w:p w14:paraId="6E5E29FC" w14:textId="77777777" w:rsidR="008B3FEE" w:rsidRPr="008B3FEE" w:rsidRDefault="008B3FEE" w:rsidP="008B3FEE">
      <w:pPr>
        <w:pStyle w:val="Heading7"/>
      </w:pPr>
      <w:r w:rsidRPr="008B3FEE">
        <w:t>Note</w:t>
      </w:r>
      <w:r w:rsidR="00B06408">
        <w:t>:</w:t>
      </w:r>
      <w:r w:rsidRPr="008B3FEE">
        <w:t xml:space="preserve"> An order sent via an action will only request a lien search product with a default set of options.  If other PropLogix products are needed, a user will need to order manually from the </w:t>
      </w:r>
      <w:r w:rsidRPr="008B3FEE">
        <w:rPr>
          <w:i/>
        </w:rPr>
        <w:t>Search Data/PropLogix</w:t>
      </w:r>
      <w:r w:rsidRPr="008B3FEE">
        <w:t xml:space="preserve"> panel.</w:t>
      </w:r>
    </w:p>
    <w:p w14:paraId="2D7DA082" w14:textId="77777777" w:rsidR="008B3FEE" w:rsidRPr="008B3FEE" w:rsidRDefault="008B3FEE" w:rsidP="00B06408">
      <w:pPr>
        <w:pStyle w:val="Heading4"/>
      </w:pPr>
      <w:r w:rsidRPr="008B3FEE">
        <w:t>Admin/Action Lists/Action Groups</w:t>
      </w:r>
    </w:p>
    <w:p w14:paraId="47836DB9" w14:textId="77777777" w:rsidR="008B3FEE" w:rsidRPr="008B3FEE" w:rsidRDefault="008B3FEE" w:rsidP="00B06408">
      <w:pPr>
        <w:pStyle w:val="Heading5"/>
      </w:pPr>
      <w:r w:rsidRPr="008B3FEE">
        <w:t xml:space="preserve">Highlight the action group that has the action that should send the search and click </w:t>
      </w:r>
      <w:r w:rsidRPr="008B3FEE">
        <w:rPr>
          <w:b/>
        </w:rPr>
        <w:t>Edit Actions</w:t>
      </w:r>
      <w:r w:rsidRPr="008B3FEE">
        <w:t>.</w:t>
      </w:r>
    </w:p>
    <w:p w14:paraId="18152B86" w14:textId="77777777" w:rsidR="008B3FEE" w:rsidRPr="008B3FEE" w:rsidRDefault="008B3FEE" w:rsidP="00B06408">
      <w:pPr>
        <w:pStyle w:val="Heading5"/>
      </w:pPr>
      <w:r w:rsidRPr="008B3FEE">
        <w:t xml:space="preserve">Highlight the action that should be used to send the request and click </w:t>
      </w:r>
      <w:r w:rsidRPr="008B3FEE">
        <w:rPr>
          <w:b/>
        </w:rPr>
        <w:t>Edit Affects</w:t>
      </w:r>
      <w:r w:rsidRPr="008B3FEE">
        <w:t>.</w:t>
      </w:r>
    </w:p>
    <w:p w14:paraId="7F337AEF" w14:textId="77777777" w:rsidR="008B3FEE" w:rsidRPr="008B3FEE" w:rsidRDefault="008B3FEE" w:rsidP="00B06408">
      <w:pPr>
        <w:pStyle w:val="Heading5"/>
      </w:pPr>
      <w:r w:rsidRPr="008B3FEE">
        <w:t xml:space="preserve">In either the </w:t>
      </w:r>
      <w:r w:rsidRPr="00684DC3">
        <w:rPr>
          <w:i/>
        </w:rPr>
        <w:t>Start Task Marked Done Affects</w:t>
      </w:r>
      <w:r w:rsidRPr="008B3FEE">
        <w:t xml:space="preserve"> or </w:t>
      </w:r>
      <w:r w:rsidRPr="00684DC3">
        <w:rPr>
          <w:i/>
        </w:rPr>
        <w:t>Complete Task Marked Done Affects</w:t>
      </w:r>
      <w:r w:rsidRPr="008B3FEE">
        <w:t xml:space="preserve"> section, click </w:t>
      </w:r>
      <w:r w:rsidRPr="008B3FEE">
        <w:rPr>
          <w:b/>
        </w:rPr>
        <w:t>Add</w:t>
      </w:r>
      <w:r w:rsidRPr="008B3FEE">
        <w:t>.</w:t>
      </w:r>
    </w:p>
    <w:p w14:paraId="7500190F" w14:textId="77777777" w:rsidR="008B3FEE" w:rsidRPr="008B3FEE" w:rsidRDefault="008B3FEE" w:rsidP="00B06408">
      <w:pPr>
        <w:pStyle w:val="Heading5"/>
      </w:pPr>
      <w:r w:rsidRPr="008B3FEE">
        <w:t xml:space="preserve">Select the following in </w:t>
      </w:r>
      <w:r w:rsidRPr="00684DC3">
        <w:rPr>
          <w:i/>
        </w:rPr>
        <w:t>5 – Marking Done Sends XML</w:t>
      </w:r>
      <w:r w:rsidRPr="008B3FEE">
        <w:t>.</w:t>
      </w:r>
    </w:p>
    <w:p w14:paraId="1FCE4691" w14:textId="4AC4AC8C" w:rsidR="008B3FEE" w:rsidRPr="008B3FEE" w:rsidRDefault="008B3FEE" w:rsidP="00B06408">
      <w:pPr>
        <w:pStyle w:val="Heading5"/>
      </w:pPr>
      <w:r w:rsidRPr="008B3FEE">
        <w:rPr>
          <w:b/>
        </w:rPr>
        <w:t>XML</w:t>
      </w:r>
      <w:r w:rsidRPr="008B3FEE">
        <w:t xml:space="preserve">: </w:t>
      </w:r>
      <w:r w:rsidRPr="00684DC3">
        <w:rPr>
          <w:i/>
        </w:rPr>
        <w:t>PropLogix: PropLogix – Place Order</w:t>
      </w:r>
      <w:r w:rsidR="00E30B02">
        <w:t>.</w:t>
      </w:r>
    </w:p>
    <w:p w14:paraId="4775F4BA" w14:textId="761C57F7" w:rsidR="008B3FEE" w:rsidRPr="008B3FEE" w:rsidRDefault="008B3FEE" w:rsidP="00B06408">
      <w:pPr>
        <w:pStyle w:val="Heading5"/>
      </w:pPr>
      <w:r w:rsidRPr="008B3FEE">
        <w:rPr>
          <w:b/>
        </w:rPr>
        <w:t>Send To</w:t>
      </w:r>
      <w:r w:rsidRPr="008B3FEE">
        <w:t xml:space="preserve">: </w:t>
      </w:r>
      <w:r w:rsidRPr="008B3FEE">
        <w:rPr>
          <w:i/>
        </w:rPr>
        <w:t>Searcher</w:t>
      </w:r>
      <w:r w:rsidR="00E30B02">
        <w:t>.</w:t>
      </w:r>
    </w:p>
    <w:p w14:paraId="133A6B6D" w14:textId="77777777" w:rsidR="008B3FEE" w:rsidRPr="008B3FEE" w:rsidRDefault="00B06408" w:rsidP="00B06408">
      <w:pPr>
        <w:pStyle w:val="Heading5"/>
      </w:pPr>
      <w:r>
        <w:t xml:space="preserve">Click </w:t>
      </w:r>
      <w:r w:rsidR="008B3FEE" w:rsidRPr="00B06408">
        <w:rPr>
          <w:b/>
        </w:rPr>
        <w:t>Save</w:t>
      </w:r>
      <w:r w:rsidR="008B3FEE" w:rsidRPr="008B3FEE">
        <w:t>.</w:t>
      </w:r>
    </w:p>
    <w:p w14:paraId="4337DEA2" w14:textId="77777777" w:rsidR="00B06408" w:rsidRDefault="00B06408" w:rsidP="008B3FEE">
      <w:pPr>
        <w:spacing w:after="0"/>
        <w:rPr>
          <w:noProof/>
        </w:rPr>
      </w:pPr>
    </w:p>
    <w:p w14:paraId="5164C2DE" w14:textId="77777777" w:rsidR="008B3FEE" w:rsidRPr="008B3FEE" w:rsidRDefault="008B3FEE" w:rsidP="00E618D6">
      <w:pPr>
        <w:spacing w:after="600"/>
      </w:pPr>
      <w:r w:rsidRPr="008B3FEE">
        <w:rPr>
          <w:noProof/>
        </w:rPr>
        <w:lastRenderedPageBreak/>
        <w:drawing>
          <wp:inline distT="0" distB="0" distL="0" distR="0" wp14:anchorId="5297FBAE" wp14:editId="2B9F3142">
            <wp:extent cx="5943600" cy="40507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3" t="768" r="953" b="666"/>
                    <a:stretch/>
                  </pic:blipFill>
                  <pic:spPr bwMode="auto">
                    <a:xfrm>
                      <a:off x="0" y="0"/>
                      <a:ext cx="5943600" cy="4050792"/>
                    </a:xfrm>
                    <a:prstGeom prst="rect">
                      <a:avLst/>
                    </a:prstGeom>
                    <a:ln>
                      <a:noFill/>
                    </a:ln>
                    <a:extLst>
                      <a:ext uri="{53640926-AAD7-44D8-BBD7-CCE9431645EC}">
                        <a14:shadowObscured xmlns:a14="http://schemas.microsoft.com/office/drawing/2010/main"/>
                      </a:ext>
                    </a:extLst>
                  </pic:spPr>
                </pic:pic>
              </a:graphicData>
            </a:graphic>
          </wp:inline>
        </w:drawing>
      </w:r>
    </w:p>
    <w:p w14:paraId="2194AC92" w14:textId="77777777" w:rsidR="008B3FEE" w:rsidRPr="008B3FEE" w:rsidRDefault="008B3FEE" w:rsidP="00B06408">
      <w:pPr>
        <w:pStyle w:val="Heading3"/>
      </w:pPr>
      <w:bookmarkStart w:id="11" w:name="_Toc3889961"/>
      <w:r w:rsidRPr="008B3FEE">
        <w:t>On a file – automatic order placement</w:t>
      </w:r>
      <w:bookmarkEnd w:id="11"/>
    </w:p>
    <w:p w14:paraId="5FAD226C" w14:textId="77777777" w:rsidR="008B3FEE" w:rsidRPr="008B3FEE" w:rsidRDefault="008B3FEE" w:rsidP="008B3FEE">
      <w:pPr>
        <w:pStyle w:val="Heading4"/>
      </w:pPr>
      <w:r w:rsidRPr="008B3FEE">
        <w:t>File/Actions tab</w:t>
      </w:r>
    </w:p>
    <w:p w14:paraId="100E6AB8" w14:textId="77777777" w:rsidR="008B3FEE" w:rsidRPr="008B3FEE" w:rsidRDefault="008B3FEE" w:rsidP="008B3FEE">
      <w:pPr>
        <w:pStyle w:val="Heading7"/>
      </w:pPr>
      <w:r w:rsidRPr="008B3FEE">
        <w:t xml:space="preserve">The PropLogix partner must be on the file in order to send search requests.  The file must have an </w:t>
      </w:r>
      <w:r w:rsidRPr="008B3FEE">
        <w:rPr>
          <w:b/>
        </w:rPr>
        <w:t>Estimated Settlement Date</w:t>
      </w:r>
      <w:r w:rsidRPr="008B3FEE">
        <w:t xml:space="preserve"> entered on the </w:t>
      </w:r>
      <w:r w:rsidRPr="008B3FEE">
        <w:rPr>
          <w:i/>
        </w:rPr>
        <w:t xml:space="preserve">General </w:t>
      </w:r>
      <w:r w:rsidRPr="008B3FEE">
        <w:t>panel.</w:t>
      </w:r>
    </w:p>
    <w:p w14:paraId="1420D463" w14:textId="77777777" w:rsidR="008B3FEE" w:rsidRPr="008B3FEE" w:rsidRDefault="008B3FEE" w:rsidP="00B06408">
      <w:pPr>
        <w:pStyle w:val="Heading5"/>
      </w:pPr>
      <w:r w:rsidRPr="008B3FEE">
        <w:t xml:space="preserve">Highlight the action being used to send the search request to PropLogix and click either </w:t>
      </w:r>
      <w:r w:rsidRPr="008B3FEE">
        <w:rPr>
          <w:b/>
        </w:rPr>
        <w:t>Mark Started</w:t>
      </w:r>
      <w:r w:rsidRPr="008B3FEE">
        <w:t xml:space="preserve"> or </w:t>
      </w:r>
      <w:r w:rsidRPr="008B3FEE">
        <w:rPr>
          <w:b/>
        </w:rPr>
        <w:t>Mark Completed</w:t>
      </w:r>
      <w:r w:rsidRPr="008B3FEE">
        <w:t>, depending on where the affect was set.</w:t>
      </w:r>
    </w:p>
    <w:p w14:paraId="4A808EA4" w14:textId="77777777" w:rsidR="008B3FEE" w:rsidRPr="008B3FEE" w:rsidRDefault="008B3FEE" w:rsidP="00B06408">
      <w:pPr>
        <w:pStyle w:val="Heading5"/>
      </w:pPr>
      <w:r w:rsidRPr="008B3FEE">
        <w:t>A lien search order will be sent to PropLogix with the following options:</w:t>
      </w:r>
    </w:p>
    <w:p w14:paraId="40ECF7A7" w14:textId="77777777" w:rsidR="008B3FEE" w:rsidRPr="00684DC3" w:rsidRDefault="008B3FEE" w:rsidP="00B06408">
      <w:pPr>
        <w:pStyle w:val="Heading5"/>
        <w:rPr>
          <w:i/>
        </w:rPr>
      </w:pPr>
      <w:r w:rsidRPr="00684DC3">
        <w:rPr>
          <w:i/>
        </w:rPr>
        <w:t>Property Appraiser</w:t>
      </w:r>
    </w:p>
    <w:p w14:paraId="5DE5A5D8" w14:textId="77777777" w:rsidR="008B3FEE" w:rsidRPr="00684DC3" w:rsidRDefault="008B3FEE" w:rsidP="00B06408">
      <w:pPr>
        <w:pStyle w:val="Heading5"/>
        <w:rPr>
          <w:i/>
        </w:rPr>
      </w:pPr>
      <w:r w:rsidRPr="00684DC3">
        <w:rPr>
          <w:i/>
        </w:rPr>
        <w:t>Property Taxes</w:t>
      </w:r>
    </w:p>
    <w:p w14:paraId="4E184A0D" w14:textId="77777777" w:rsidR="008B3FEE" w:rsidRPr="00684DC3" w:rsidRDefault="008B3FEE" w:rsidP="00B06408">
      <w:pPr>
        <w:pStyle w:val="Heading5"/>
        <w:rPr>
          <w:i/>
        </w:rPr>
      </w:pPr>
      <w:r w:rsidRPr="00684DC3">
        <w:rPr>
          <w:i/>
        </w:rPr>
        <w:t>Tangible Taxes</w:t>
      </w:r>
    </w:p>
    <w:p w14:paraId="14DDB4DC" w14:textId="77777777" w:rsidR="008B3FEE" w:rsidRPr="00684DC3" w:rsidRDefault="008B3FEE" w:rsidP="00B06408">
      <w:pPr>
        <w:pStyle w:val="Heading5"/>
        <w:rPr>
          <w:i/>
        </w:rPr>
      </w:pPr>
      <w:r w:rsidRPr="00684DC3">
        <w:rPr>
          <w:i/>
        </w:rPr>
        <w:t>Open Code Cases</w:t>
      </w:r>
    </w:p>
    <w:p w14:paraId="18701120" w14:textId="77777777" w:rsidR="008B3FEE" w:rsidRPr="00684DC3" w:rsidRDefault="008B3FEE" w:rsidP="00B06408">
      <w:pPr>
        <w:pStyle w:val="Heading5"/>
        <w:rPr>
          <w:i/>
        </w:rPr>
      </w:pPr>
      <w:r w:rsidRPr="00684DC3">
        <w:rPr>
          <w:i/>
        </w:rPr>
        <w:t>Closed Code Cases</w:t>
      </w:r>
    </w:p>
    <w:p w14:paraId="1E4DAAC1" w14:textId="77777777" w:rsidR="008B3FEE" w:rsidRPr="00684DC3" w:rsidRDefault="008B3FEE" w:rsidP="00B06408">
      <w:pPr>
        <w:pStyle w:val="Heading5"/>
        <w:rPr>
          <w:i/>
        </w:rPr>
      </w:pPr>
      <w:r w:rsidRPr="00684DC3">
        <w:rPr>
          <w:i/>
        </w:rPr>
        <w:t>Open and Expired Permits</w:t>
      </w:r>
    </w:p>
    <w:p w14:paraId="249C7572" w14:textId="77777777" w:rsidR="008B3FEE" w:rsidRPr="00684DC3" w:rsidRDefault="008B3FEE" w:rsidP="00B06408">
      <w:pPr>
        <w:pStyle w:val="Heading5"/>
        <w:rPr>
          <w:i/>
        </w:rPr>
      </w:pPr>
      <w:r w:rsidRPr="00684DC3">
        <w:rPr>
          <w:i/>
        </w:rPr>
        <w:t>Closed Permits</w:t>
      </w:r>
    </w:p>
    <w:p w14:paraId="21526D42" w14:textId="77777777" w:rsidR="008B3FEE" w:rsidRPr="00684DC3" w:rsidRDefault="008B3FEE" w:rsidP="00B06408">
      <w:pPr>
        <w:pStyle w:val="Heading5"/>
        <w:rPr>
          <w:i/>
        </w:rPr>
      </w:pPr>
      <w:r w:rsidRPr="00684DC3">
        <w:rPr>
          <w:i/>
        </w:rPr>
        <w:lastRenderedPageBreak/>
        <w:t>Utilities</w:t>
      </w:r>
    </w:p>
    <w:p w14:paraId="72364475" w14:textId="77777777" w:rsidR="008B3FEE" w:rsidRPr="00684DC3" w:rsidRDefault="008B3FEE" w:rsidP="00B06408">
      <w:pPr>
        <w:pStyle w:val="Heading5"/>
        <w:rPr>
          <w:i/>
        </w:rPr>
      </w:pPr>
      <w:r w:rsidRPr="00684DC3">
        <w:rPr>
          <w:i/>
        </w:rPr>
        <w:t>Special Assessments</w:t>
      </w:r>
    </w:p>
    <w:p w14:paraId="26ED2149" w14:textId="707EFE15" w:rsidR="008B3FEE" w:rsidRPr="008B3FEE" w:rsidRDefault="008B3FEE" w:rsidP="00E618D6">
      <w:pPr>
        <w:pStyle w:val="Heading7"/>
        <w:spacing w:after="600"/>
      </w:pPr>
      <w:r w:rsidRPr="008B3FEE">
        <w:t xml:space="preserve">The search document will be returned from PropLogix and added to the </w:t>
      </w:r>
      <w:r w:rsidRPr="008B3FEE">
        <w:rPr>
          <w:i/>
        </w:rPr>
        <w:t>Documents</w:t>
      </w:r>
      <w:r w:rsidRPr="008B3FEE">
        <w:t xml:space="preserve"> tab of the file when complete</w:t>
      </w:r>
      <w:r w:rsidR="00232C86">
        <w:t xml:space="preserve"> as on of the five document types PropLogix requires (</w:t>
      </w:r>
      <w:r w:rsidR="00232C86" w:rsidRPr="00232C86">
        <w:rPr>
          <w:i/>
        </w:rPr>
        <w:t>Invoice, Lien Search, Estoppel, Payoff Tracking, or Survey</w:t>
      </w:r>
      <w:r w:rsidR="00232C86">
        <w:t>).</w:t>
      </w:r>
    </w:p>
    <w:p w14:paraId="7222ACD5" w14:textId="77777777" w:rsidR="008B3FEE" w:rsidRPr="008B3FEE" w:rsidRDefault="008B3FEE" w:rsidP="00B06408">
      <w:pPr>
        <w:pStyle w:val="Heading3"/>
      </w:pPr>
      <w:bookmarkStart w:id="12" w:name="_Toc3889962"/>
      <w:r w:rsidRPr="008B3FEE">
        <w:t>On a file – manual order placement</w:t>
      </w:r>
      <w:bookmarkEnd w:id="12"/>
    </w:p>
    <w:p w14:paraId="374D53E0" w14:textId="77777777" w:rsidR="008B3FEE" w:rsidRPr="008B3FEE" w:rsidRDefault="008B3FEE" w:rsidP="008B3FEE">
      <w:pPr>
        <w:pStyle w:val="Heading4"/>
      </w:pPr>
      <w:r w:rsidRPr="008B3FEE">
        <w:t>File/Search Data/PropLogix</w:t>
      </w:r>
    </w:p>
    <w:p w14:paraId="2C9792D1" w14:textId="77777777" w:rsidR="008B3FEE" w:rsidRPr="008B3FEE" w:rsidRDefault="008B3FEE" w:rsidP="008B3FEE">
      <w:pPr>
        <w:pStyle w:val="Heading7"/>
      </w:pPr>
      <w:r w:rsidRPr="008B3FEE">
        <w:t>The PropLogix partner must be on the file in order to send search requests.</w:t>
      </w:r>
    </w:p>
    <w:p w14:paraId="4DE8189E" w14:textId="77777777" w:rsidR="008B3FEE" w:rsidRPr="008B3FEE" w:rsidRDefault="00487911" w:rsidP="00E618D6">
      <w:pPr>
        <w:spacing w:after="120"/>
      </w:pPr>
      <w:r>
        <w:rPr>
          <w:noProof/>
        </w:rPr>
        <w:drawing>
          <wp:inline distT="0" distB="0" distL="0" distR="0" wp14:anchorId="15316BCC" wp14:editId="24013B24">
            <wp:extent cx="5943600" cy="3721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21608"/>
                    </a:xfrm>
                    <a:prstGeom prst="rect">
                      <a:avLst/>
                    </a:prstGeom>
                  </pic:spPr>
                </pic:pic>
              </a:graphicData>
            </a:graphic>
          </wp:inline>
        </w:drawing>
      </w:r>
    </w:p>
    <w:p w14:paraId="5C05442E" w14:textId="77777777" w:rsidR="008B3FEE" w:rsidRPr="008B3FEE" w:rsidRDefault="008B3FEE" w:rsidP="00B06408">
      <w:pPr>
        <w:pStyle w:val="Heading5"/>
      </w:pPr>
      <w:r w:rsidRPr="008B3FEE">
        <w:t xml:space="preserve">Select an option in the </w:t>
      </w:r>
      <w:r w:rsidRPr="008B3FEE">
        <w:rPr>
          <w:i/>
        </w:rPr>
        <w:t>Orderable Products</w:t>
      </w:r>
      <w:r w:rsidRPr="008B3FEE">
        <w:t xml:space="preserve"> column.</w:t>
      </w:r>
    </w:p>
    <w:p w14:paraId="5115904C" w14:textId="77777777" w:rsidR="008B3FEE" w:rsidRDefault="008B3FEE" w:rsidP="00B06408">
      <w:pPr>
        <w:pStyle w:val="Heading5"/>
      </w:pPr>
      <w:r w:rsidRPr="008B3FEE">
        <w:t xml:space="preserve">Enter a </w:t>
      </w:r>
      <w:r w:rsidRPr="00E618D6">
        <w:rPr>
          <w:b/>
        </w:rPr>
        <w:t>Need by Date</w:t>
      </w:r>
      <w:r w:rsidRPr="008B3FEE">
        <w:t>.</w:t>
      </w:r>
    </w:p>
    <w:p w14:paraId="434D898D" w14:textId="77777777" w:rsidR="00325122" w:rsidRPr="00325122" w:rsidRDefault="00325122" w:rsidP="00325122">
      <w:pPr>
        <w:pStyle w:val="Heading5"/>
      </w:pPr>
      <w:r>
        <w:t xml:space="preserve">Enter an </w:t>
      </w:r>
      <w:r w:rsidRPr="00961AC3">
        <w:rPr>
          <w:b/>
        </w:rPr>
        <w:t>Estimated Settlement Date</w:t>
      </w:r>
      <w:r w:rsidR="00961AC3">
        <w:t>.</w:t>
      </w:r>
    </w:p>
    <w:p w14:paraId="10A2CD2D" w14:textId="77777777" w:rsidR="008B3FEE" w:rsidRPr="008B3FEE" w:rsidRDefault="008B3FEE" w:rsidP="00B06408">
      <w:pPr>
        <w:pStyle w:val="Heading5"/>
      </w:pPr>
      <w:r w:rsidRPr="008B3FEE">
        <w:t xml:space="preserve">Select the </w:t>
      </w:r>
      <w:r w:rsidRPr="008B3FEE">
        <w:rPr>
          <w:i/>
        </w:rPr>
        <w:t>Lien Search</w:t>
      </w:r>
      <w:r w:rsidRPr="008B3FEE">
        <w:t xml:space="preserve"> options.  These options vary based on the type of product selected.</w:t>
      </w:r>
    </w:p>
    <w:p w14:paraId="50A600DA" w14:textId="77777777" w:rsidR="008B3FEE" w:rsidRPr="008B3FEE" w:rsidRDefault="008B3FEE" w:rsidP="00B06408">
      <w:pPr>
        <w:pStyle w:val="Heading5"/>
      </w:pPr>
      <w:r w:rsidRPr="008B3FEE">
        <w:t xml:space="preserve">Click </w:t>
      </w:r>
      <w:r w:rsidRPr="008B3FEE">
        <w:rPr>
          <w:b/>
        </w:rPr>
        <w:t>Search</w:t>
      </w:r>
      <w:r w:rsidRPr="008B3FEE">
        <w:t>.  This will send the request to PropLogix.</w:t>
      </w:r>
    </w:p>
    <w:p w14:paraId="0B7B8C4E" w14:textId="77777777" w:rsidR="008B3FEE" w:rsidRPr="008B3FEE" w:rsidRDefault="008B3FEE" w:rsidP="00B06408">
      <w:pPr>
        <w:pStyle w:val="Heading5"/>
      </w:pPr>
      <w:r w:rsidRPr="008B3FEE">
        <w:t xml:space="preserve">Click </w:t>
      </w:r>
      <w:r w:rsidRPr="008B3FEE">
        <w:rPr>
          <w:b/>
        </w:rPr>
        <w:t>OK</w:t>
      </w:r>
      <w:r w:rsidRPr="008B3FEE">
        <w:t xml:space="preserve"> on the popup showing the order was placed.</w:t>
      </w:r>
    </w:p>
    <w:p w14:paraId="1DC24F66" w14:textId="0BD6081A" w:rsidR="008B3FEE" w:rsidRPr="008B3FEE" w:rsidRDefault="008B3FEE" w:rsidP="008B3FEE">
      <w:pPr>
        <w:pStyle w:val="Heading7"/>
      </w:pPr>
      <w:r w:rsidRPr="008B3FEE">
        <w:t xml:space="preserve">PropLogix will return the ordered product with an accompanying invoice on the </w:t>
      </w:r>
      <w:r w:rsidRPr="008B3FEE">
        <w:rPr>
          <w:i/>
        </w:rPr>
        <w:t>Documents</w:t>
      </w:r>
      <w:r w:rsidRPr="008B3FEE">
        <w:t xml:space="preserve"> panel. Action triggers may be set</w:t>
      </w:r>
      <w:r w:rsidR="00DE1C01">
        <w:t xml:space="preserve"> </w:t>
      </w:r>
      <w:r w:rsidRPr="008B3FEE">
        <w:t>up based on documents of these type</w:t>
      </w:r>
      <w:r w:rsidR="00DE1C01">
        <w:t>s</w:t>
      </w:r>
      <w:r w:rsidRPr="008B3FEE">
        <w:t xml:space="preserve"> being added to the file.</w:t>
      </w:r>
    </w:p>
    <w:p w14:paraId="426CC556" w14:textId="77777777" w:rsidR="008B3FEE" w:rsidRPr="008B3FEE" w:rsidRDefault="008B3FEE" w:rsidP="00E618D6">
      <w:pPr>
        <w:spacing w:after="120"/>
      </w:pPr>
      <w:r w:rsidRPr="008B3FEE">
        <w:rPr>
          <w:noProof/>
        </w:rPr>
        <w:lastRenderedPageBreak/>
        <w:drawing>
          <wp:inline distT="0" distB="0" distL="0" distR="0" wp14:anchorId="5E46993C" wp14:editId="557185BC">
            <wp:extent cx="5943600" cy="15179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17904"/>
                    </a:xfrm>
                    <a:prstGeom prst="rect">
                      <a:avLst/>
                    </a:prstGeom>
                  </pic:spPr>
                </pic:pic>
              </a:graphicData>
            </a:graphic>
          </wp:inline>
        </w:drawing>
      </w:r>
    </w:p>
    <w:p w14:paraId="61DB4071" w14:textId="541FF209" w:rsidR="008B3FEE" w:rsidRPr="008B3FEE" w:rsidRDefault="008B3FEE" w:rsidP="008B3FEE">
      <w:pPr>
        <w:pStyle w:val="Heading7"/>
      </w:pPr>
      <w:r w:rsidRPr="008B3FEE">
        <w:t xml:space="preserve">If an estoppel letter is being ordered, the user will be presented with additional fields; fields in bold are required.  The </w:t>
      </w:r>
      <w:r w:rsidRPr="008B3FEE">
        <w:rPr>
          <w:b/>
        </w:rPr>
        <w:t>Listing Agent</w:t>
      </w:r>
      <w:r w:rsidRPr="008B3FEE">
        <w:t xml:space="preserve"> fields will be populated from the </w:t>
      </w:r>
      <w:r w:rsidRPr="008B3FEE">
        <w:rPr>
          <w:i/>
        </w:rPr>
        <w:t>Listing Agent</w:t>
      </w:r>
      <w:r w:rsidRPr="008B3FEE">
        <w:t xml:space="preserve"> partner on the file, if it exists.  </w:t>
      </w:r>
      <w:r w:rsidRPr="00684DC3">
        <w:rPr>
          <w:i/>
        </w:rPr>
        <w:t>Title Commitment</w:t>
      </w:r>
      <w:r w:rsidRPr="008B3FEE">
        <w:t xml:space="preserve">, </w:t>
      </w:r>
      <w:r w:rsidRPr="00684DC3">
        <w:rPr>
          <w:i/>
        </w:rPr>
        <w:t>Certificate of Title</w:t>
      </w:r>
      <w:r w:rsidRPr="008B3FEE">
        <w:t xml:space="preserve">, </w:t>
      </w:r>
      <w:r w:rsidRPr="00684DC3">
        <w:rPr>
          <w:i/>
        </w:rPr>
        <w:t>Contract</w:t>
      </w:r>
      <w:r w:rsidRPr="008B3FEE">
        <w:t xml:space="preserve">, or </w:t>
      </w:r>
      <w:r w:rsidRPr="00684DC3">
        <w:rPr>
          <w:i/>
        </w:rPr>
        <w:t>Authorization Form</w:t>
      </w:r>
      <w:r w:rsidRPr="008B3FEE">
        <w:t xml:space="preserve"> documents can be added from the file or attached from the user’s computer by using the </w:t>
      </w:r>
      <w:r w:rsidRPr="00684DC3">
        <w:rPr>
          <w:b/>
        </w:rPr>
        <w:t>Choose File</w:t>
      </w:r>
      <w:r w:rsidRPr="008B3FEE">
        <w:rPr>
          <w:i/>
        </w:rPr>
        <w:t xml:space="preserve"> </w:t>
      </w:r>
      <w:r w:rsidRPr="008B3FEE">
        <w:t>drop down menu.</w:t>
      </w:r>
    </w:p>
    <w:p w14:paraId="334424D7" w14:textId="77777777" w:rsidR="008B3FEE" w:rsidRPr="008B3FEE" w:rsidRDefault="008B3FEE" w:rsidP="00E618D6">
      <w:pPr>
        <w:spacing w:after="120"/>
      </w:pPr>
      <w:r w:rsidRPr="008B3FEE">
        <w:t xml:space="preserve"> </w:t>
      </w:r>
      <w:r w:rsidR="00487911">
        <w:rPr>
          <w:noProof/>
        </w:rPr>
        <w:drawing>
          <wp:inline distT="0" distB="0" distL="0" distR="0" wp14:anchorId="7F246F8F" wp14:editId="33D8C13A">
            <wp:extent cx="5943600" cy="41239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23944"/>
                    </a:xfrm>
                    <a:prstGeom prst="rect">
                      <a:avLst/>
                    </a:prstGeom>
                  </pic:spPr>
                </pic:pic>
              </a:graphicData>
            </a:graphic>
          </wp:inline>
        </w:drawing>
      </w:r>
    </w:p>
    <w:p w14:paraId="58461443" w14:textId="77777777" w:rsidR="008B3FEE" w:rsidRPr="008B3FEE" w:rsidRDefault="008B3FEE" w:rsidP="008B3FEE">
      <w:pPr>
        <w:pStyle w:val="Heading7"/>
      </w:pPr>
      <w:r w:rsidRPr="008B3FEE">
        <w:t xml:space="preserve">If payoff tracking (release tracking) is being ordered, the user will be presented with additional fields; fields in bold are required.  The </w:t>
      </w:r>
      <w:r w:rsidRPr="008B3FEE">
        <w:rPr>
          <w:b/>
        </w:rPr>
        <w:t>Seller Name</w:t>
      </w:r>
      <w:r w:rsidRPr="008B3FEE">
        <w:t xml:space="preserve"> and </w:t>
      </w:r>
      <w:r w:rsidRPr="008B3FEE">
        <w:rPr>
          <w:b/>
        </w:rPr>
        <w:t>Buyer Name</w:t>
      </w:r>
      <w:r w:rsidRPr="008B3FEE">
        <w:t xml:space="preserve"> will be populated from the buyer/seller partners on the file, if they exist.</w:t>
      </w:r>
    </w:p>
    <w:p w14:paraId="1384251C" w14:textId="77777777" w:rsidR="008B3FEE" w:rsidRPr="008B3FEE" w:rsidRDefault="00487911" w:rsidP="00E618D6">
      <w:pPr>
        <w:spacing w:after="120"/>
      </w:pPr>
      <w:r>
        <w:rPr>
          <w:noProof/>
        </w:rPr>
        <w:lastRenderedPageBreak/>
        <w:drawing>
          <wp:inline distT="0" distB="0" distL="0" distR="0" wp14:anchorId="1D79A6B7" wp14:editId="5EFD6962">
            <wp:extent cx="5943600" cy="3749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49040"/>
                    </a:xfrm>
                    <a:prstGeom prst="rect">
                      <a:avLst/>
                    </a:prstGeom>
                  </pic:spPr>
                </pic:pic>
              </a:graphicData>
            </a:graphic>
          </wp:inline>
        </w:drawing>
      </w:r>
    </w:p>
    <w:p w14:paraId="4F9063AF" w14:textId="77777777" w:rsidR="008B3FEE" w:rsidRPr="008B3FEE" w:rsidRDefault="008B3FEE" w:rsidP="008B3FEE">
      <w:pPr>
        <w:pStyle w:val="Heading7"/>
      </w:pPr>
      <w:r w:rsidRPr="008B3FEE">
        <w:t xml:space="preserve">If a survey is being ordered, the user will be presented with additional fields; fields in bold are required.  </w:t>
      </w:r>
      <w:r w:rsidRPr="008B3FEE">
        <w:rPr>
          <w:b/>
        </w:rPr>
        <w:t>Survey Type</w:t>
      </w:r>
      <w:r w:rsidRPr="008B3FEE">
        <w:t xml:space="preserve">, </w:t>
      </w:r>
      <w:r w:rsidRPr="008B3FEE">
        <w:rPr>
          <w:b/>
        </w:rPr>
        <w:t>Survey Purpose</w:t>
      </w:r>
      <w:r w:rsidRPr="008B3FEE">
        <w:t xml:space="preserve">, and </w:t>
      </w:r>
      <w:r w:rsidRPr="008B3FEE">
        <w:rPr>
          <w:b/>
        </w:rPr>
        <w:t>Elevation Certificate</w:t>
      </w:r>
      <w:r w:rsidRPr="008B3FEE">
        <w:t xml:space="preserve"> each have dropdown selections available.  If either a </w:t>
      </w:r>
      <w:r w:rsidRPr="008B3FEE">
        <w:rPr>
          <w:i/>
        </w:rPr>
        <w:t>Survey Certification</w:t>
      </w:r>
      <w:r w:rsidRPr="008B3FEE">
        <w:t xml:space="preserve"> or </w:t>
      </w:r>
      <w:r w:rsidRPr="008B3FEE">
        <w:rPr>
          <w:i/>
        </w:rPr>
        <w:t>Survey Hard Copy Requests</w:t>
      </w:r>
      <w:r w:rsidRPr="008B3FEE">
        <w:t xml:space="preserve"> are added, additional fields will be required as shown.</w:t>
      </w:r>
    </w:p>
    <w:p w14:paraId="714D1979" w14:textId="77777777" w:rsidR="008B3FEE" w:rsidRPr="008B3FEE" w:rsidRDefault="00846184" w:rsidP="00E618D6">
      <w:pPr>
        <w:spacing w:after="600"/>
      </w:pPr>
      <w:r>
        <w:rPr>
          <w:noProof/>
        </w:rPr>
        <w:lastRenderedPageBreak/>
        <w:drawing>
          <wp:inline distT="0" distB="0" distL="0" distR="0" wp14:anchorId="3AC0C991" wp14:editId="6362A585">
            <wp:extent cx="5885873" cy="392239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62"/>
                    <a:stretch/>
                  </pic:blipFill>
                  <pic:spPr bwMode="auto">
                    <a:xfrm>
                      <a:off x="0" y="0"/>
                      <a:ext cx="5886445" cy="3922776"/>
                    </a:xfrm>
                    <a:prstGeom prst="rect">
                      <a:avLst/>
                    </a:prstGeom>
                    <a:ln>
                      <a:noFill/>
                    </a:ln>
                    <a:extLst>
                      <a:ext uri="{53640926-AAD7-44D8-BBD7-CCE9431645EC}">
                        <a14:shadowObscured xmlns:a14="http://schemas.microsoft.com/office/drawing/2010/main"/>
                      </a:ext>
                    </a:extLst>
                  </pic:spPr>
                </pic:pic>
              </a:graphicData>
            </a:graphic>
          </wp:inline>
        </w:drawing>
      </w:r>
    </w:p>
    <w:p w14:paraId="35D71C30" w14:textId="77777777" w:rsidR="008B3FEE" w:rsidRPr="008B3FEE" w:rsidRDefault="008B3FEE" w:rsidP="00B06408">
      <w:pPr>
        <w:pStyle w:val="Heading3"/>
      </w:pPr>
      <w:bookmarkStart w:id="13" w:name="_Toc3889963"/>
      <w:r w:rsidRPr="008B3FEE">
        <w:t>On the file - XML activity</w:t>
      </w:r>
      <w:bookmarkEnd w:id="13"/>
    </w:p>
    <w:p w14:paraId="18612034" w14:textId="77777777" w:rsidR="008B3FEE" w:rsidRPr="008B3FEE" w:rsidRDefault="008B3FEE" w:rsidP="008B3FEE">
      <w:pPr>
        <w:pStyle w:val="Heading4"/>
      </w:pPr>
      <w:r w:rsidRPr="008B3FEE">
        <w:t>File/XML</w:t>
      </w:r>
    </w:p>
    <w:p w14:paraId="611D184C" w14:textId="77777777" w:rsidR="008B3FEE" w:rsidRPr="008B3FEE" w:rsidRDefault="008B3FEE" w:rsidP="008B3FEE">
      <w:pPr>
        <w:pStyle w:val="Heading7"/>
      </w:pPr>
      <w:r w:rsidRPr="008B3FEE">
        <w:t>This panel shows activity from the initial order placement to the documents being returned from PropLogix for the services ordered.</w:t>
      </w:r>
    </w:p>
    <w:p w14:paraId="3439F84C" w14:textId="77777777" w:rsidR="008B3FEE" w:rsidRPr="008B3FEE" w:rsidRDefault="008B3FEE" w:rsidP="008B3FEE">
      <w:pPr>
        <w:spacing w:after="0"/>
      </w:pPr>
      <w:r w:rsidRPr="008B3FEE">
        <w:rPr>
          <w:noProof/>
        </w:rPr>
        <w:lastRenderedPageBreak/>
        <w:drawing>
          <wp:inline distT="0" distB="0" distL="0" distR="0" wp14:anchorId="02C7AD05" wp14:editId="41455535">
            <wp:extent cx="5943600" cy="418795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 t="440" r="641" b="3984"/>
                    <a:stretch/>
                  </pic:blipFill>
                  <pic:spPr bwMode="auto">
                    <a:xfrm>
                      <a:off x="0" y="0"/>
                      <a:ext cx="5943600" cy="4187952"/>
                    </a:xfrm>
                    <a:prstGeom prst="rect">
                      <a:avLst/>
                    </a:prstGeom>
                    <a:ln>
                      <a:noFill/>
                    </a:ln>
                    <a:extLst>
                      <a:ext uri="{53640926-AAD7-44D8-BBD7-CCE9431645EC}">
                        <a14:shadowObscured xmlns:a14="http://schemas.microsoft.com/office/drawing/2010/main"/>
                      </a:ext>
                    </a:extLst>
                  </pic:spPr>
                </pic:pic>
              </a:graphicData>
            </a:graphic>
          </wp:inline>
        </w:drawing>
      </w:r>
    </w:p>
    <w:p w14:paraId="2EF74989" w14:textId="77777777" w:rsidR="008B3FEE" w:rsidRPr="008B3FEE" w:rsidRDefault="008B3FEE" w:rsidP="008B3FEE">
      <w:pPr>
        <w:spacing w:after="0"/>
      </w:pPr>
    </w:p>
    <w:p w14:paraId="5FCCE303" w14:textId="77777777" w:rsidR="008B3FEE" w:rsidRPr="008B3FEE" w:rsidRDefault="008B3FEE" w:rsidP="008B3FEE">
      <w:pPr>
        <w:spacing w:after="0"/>
      </w:pPr>
    </w:p>
    <w:p w14:paraId="522DC68D" w14:textId="77777777" w:rsidR="006A5E2D" w:rsidRDefault="006A5E2D" w:rsidP="00A8787C">
      <w:pPr>
        <w:spacing w:after="0"/>
      </w:pPr>
    </w:p>
    <w:sectPr w:rsidR="006A5E2D" w:rsidSect="00376463">
      <w:headerReference w:type="default" r:id="rId28"/>
      <w:footerReference w:type="default" r:id="rId29"/>
      <w:pgSz w:w="12240" w:h="15840" w:code="1"/>
      <w:pgMar w:top="720" w:right="720" w:bottom="720" w:left="720" w:header="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087A9" w14:textId="77777777" w:rsidR="007C028A" w:rsidRDefault="007C028A">
      <w:pPr>
        <w:spacing w:after="0" w:line="240" w:lineRule="auto"/>
      </w:pPr>
      <w:r>
        <w:separator/>
      </w:r>
    </w:p>
  </w:endnote>
  <w:endnote w:type="continuationSeparator" w:id="0">
    <w:p w14:paraId="6561EE82" w14:textId="77777777" w:rsidR="007C028A" w:rsidRDefault="007C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F664" w14:textId="77777777" w:rsidR="001E6463" w:rsidRDefault="006F40DB">
    <w:pPr>
      <w:pStyle w:val="Footer"/>
    </w:pPr>
    <w:r w:rsidRPr="001E6463">
      <w:rPr>
        <w:noProof/>
      </w:rPr>
      <mc:AlternateContent>
        <mc:Choice Requires="wps">
          <w:drawing>
            <wp:anchor distT="0" distB="0" distL="114300" distR="114300" simplePos="0" relativeHeight="251660288" behindDoc="0" locked="0" layoutInCell="1" allowOverlap="1" wp14:anchorId="12D73B7C" wp14:editId="6611C6F5">
              <wp:simplePos x="0" y="0"/>
              <wp:positionH relativeFrom="column">
                <wp:posOffset>-123825</wp:posOffset>
              </wp:positionH>
              <wp:positionV relativeFrom="paragraph">
                <wp:posOffset>227330</wp:posOffset>
              </wp:positionV>
              <wp:extent cx="7296150" cy="261505"/>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261505"/>
                      </a:xfrm>
                      <a:prstGeom prst="rect">
                        <a:avLst/>
                      </a:prstGeom>
                      <a:noFill/>
                      <a:ln w="9525">
                        <a:noFill/>
                        <a:miter lim="800000"/>
                        <a:headEnd/>
                        <a:tailEnd/>
                      </a:ln>
                    </wps:spPr>
                    <wps:txbx>
                      <w:txbxContent>
                        <w:p w14:paraId="55DEC88F" w14:textId="34684650" w:rsidR="001E6463" w:rsidRPr="00427C84" w:rsidRDefault="001E6463" w:rsidP="001E6463">
                          <w:pPr>
                            <w:rPr>
                              <w:color w:val="auto"/>
                              <w:sz w:val="18"/>
                              <w:szCs w:val="18"/>
                            </w:rPr>
                          </w:pPr>
                          <w:r w:rsidRPr="00CE66C6">
                            <w:rPr>
                              <w:color w:val="auto"/>
                              <w:sz w:val="20"/>
                              <w:szCs w:val="20"/>
                            </w:rPr>
                            <w:t xml:space="preserve">   </w:t>
                          </w:r>
                          <w:r w:rsidR="006A5E2D" w:rsidRPr="00427C84">
                            <w:rPr>
                              <w:color w:val="auto"/>
                              <w:sz w:val="18"/>
                              <w:szCs w:val="18"/>
                            </w:rPr>
                            <w:t>V</w:t>
                          </w:r>
                          <w:r w:rsidR="00AE0ED3">
                            <w:rPr>
                              <w:color w:val="auto"/>
                              <w:sz w:val="18"/>
                              <w:szCs w:val="18"/>
                            </w:rPr>
                            <w:t>9.4</w:t>
                          </w:r>
                          <w:r w:rsidR="00427C84">
                            <w:rPr>
                              <w:color w:val="auto"/>
                              <w:sz w:val="18"/>
                              <w:szCs w:val="18"/>
                            </w:rPr>
                            <w:t xml:space="preserve"> </w:t>
                          </w:r>
                          <w:r w:rsidR="0034581A" w:rsidRPr="00427C84">
                            <w:rPr>
                              <w:color w:val="auto"/>
                              <w:sz w:val="18"/>
                              <w:szCs w:val="18"/>
                            </w:rPr>
                            <w:t xml:space="preserve"> | </w:t>
                          </w:r>
                          <w:r w:rsidR="00427C84">
                            <w:rPr>
                              <w:color w:val="auto"/>
                              <w:sz w:val="18"/>
                              <w:szCs w:val="18"/>
                            </w:rPr>
                            <w:t xml:space="preserve"> </w:t>
                          </w:r>
                          <w:r w:rsidR="0034581A" w:rsidRPr="00427C84">
                            <w:rPr>
                              <w:color w:val="auto"/>
                              <w:sz w:val="18"/>
                              <w:szCs w:val="18"/>
                            </w:rPr>
                            <w:t>© Adeptive Software 2018</w:t>
                          </w:r>
                          <w:r w:rsidR="00427C84">
                            <w:rPr>
                              <w:color w:val="auto"/>
                              <w:sz w:val="18"/>
                              <w:szCs w:val="18"/>
                            </w:rPr>
                            <w:t xml:space="preserve"> </w:t>
                          </w:r>
                          <w:r w:rsidR="0034581A" w:rsidRPr="00427C84">
                            <w:rPr>
                              <w:color w:val="auto"/>
                              <w:sz w:val="18"/>
                              <w:szCs w:val="18"/>
                            </w:rPr>
                            <w:t xml:space="preserve"> |</w:t>
                          </w:r>
                          <w:r w:rsidR="00427C84">
                            <w:rPr>
                              <w:color w:val="auto"/>
                              <w:sz w:val="18"/>
                              <w:szCs w:val="18"/>
                            </w:rPr>
                            <w:t xml:space="preserve">  (303) 554-0301  </w:t>
                          </w:r>
                          <w:r w:rsidR="0034581A" w:rsidRPr="00427C84">
                            <w:rPr>
                              <w:color w:val="auto"/>
                              <w:sz w:val="18"/>
                              <w:szCs w:val="18"/>
                            </w:rPr>
                            <w:t>|</w:t>
                          </w:r>
                          <w:r w:rsidR="00427C84">
                            <w:rPr>
                              <w:color w:val="auto"/>
                              <w:sz w:val="18"/>
                              <w:szCs w:val="18"/>
                            </w:rPr>
                            <w:t xml:space="preserve"> </w:t>
                          </w:r>
                          <w:r w:rsidR="0034581A" w:rsidRPr="00427C84">
                            <w:rPr>
                              <w:color w:val="auto"/>
                              <w:sz w:val="18"/>
                              <w:szCs w:val="18"/>
                            </w:rPr>
                            <w:t xml:space="preserve"> </w:t>
                          </w:r>
                          <w:hyperlink r:id="rId1" w:history="1">
                            <w:r w:rsidR="00427C84" w:rsidRPr="00267095">
                              <w:rPr>
                                <w:rStyle w:val="Hyperlink"/>
                                <w:color w:val="9A3324"/>
                                <w:sz w:val="18"/>
                                <w:szCs w:val="18"/>
                              </w:rPr>
                              <w:t>support@adeptivesw.com</w:t>
                            </w:r>
                          </w:hyperlink>
                          <w:r w:rsidR="002624CE" w:rsidRPr="00427C84">
                            <w:rPr>
                              <w:sz w:val="18"/>
                              <w:szCs w:val="18"/>
                            </w:rPr>
                            <w:t xml:space="preserve"> </w:t>
                          </w:r>
                          <w:r w:rsidR="00947800" w:rsidRPr="00427C84">
                            <w:rPr>
                              <w:color w:val="auto"/>
                              <w:sz w:val="18"/>
                              <w:szCs w:val="18"/>
                            </w:rPr>
                            <w:t xml:space="preserve"> </w:t>
                          </w:r>
                          <w:r w:rsidR="00427C84">
                            <w:rPr>
                              <w:color w:val="auto"/>
                              <w:sz w:val="18"/>
                              <w:szCs w:val="18"/>
                            </w:rPr>
                            <w:t xml:space="preserve"> </w:t>
                          </w:r>
                          <w:r w:rsidRPr="00427C84">
                            <w:rPr>
                              <w:color w:val="auto"/>
                              <w:sz w:val="18"/>
                              <w:szCs w:val="18"/>
                            </w:rPr>
                            <w:t>|</w:t>
                          </w:r>
                          <w:r w:rsidR="0034581A" w:rsidRPr="00427C84">
                            <w:rPr>
                              <w:color w:val="auto"/>
                              <w:sz w:val="18"/>
                              <w:szCs w:val="18"/>
                            </w:rPr>
                            <w:t xml:space="preserve"> </w:t>
                          </w:r>
                          <w:r w:rsidR="00427C84">
                            <w:rPr>
                              <w:color w:val="auto"/>
                              <w:sz w:val="18"/>
                              <w:szCs w:val="18"/>
                            </w:rPr>
                            <w:t xml:space="preserve"> </w:t>
                          </w:r>
                          <w:hyperlink r:id="rId2" w:history="1">
                            <w:r w:rsidR="00B8069D" w:rsidRPr="00267095">
                              <w:rPr>
                                <w:rStyle w:val="Hyperlink"/>
                                <w:color w:val="9A3324"/>
                                <w:sz w:val="18"/>
                                <w:szCs w:val="18"/>
                              </w:rPr>
                              <w:t>http://</w:t>
                            </w:r>
                            <w:r w:rsidR="0034581A" w:rsidRPr="00267095">
                              <w:rPr>
                                <w:rStyle w:val="Hyperlink"/>
                                <w:color w:val="9A3324"/>
                                <w:sz w:val="18"/>
                                <w:szCs w:val="18"/>
                              </w:rPr>
                              <w:t>usergroup.resware.com</w:t>
                            </w:r>
                          </w:hyperlink>
                          <w:r w:rsidR="0034581A" w:rsidRPr="00427C84">
                            <w:rPr>
                              <w:color w:val="auto"/>
                              <w:sz w:val="18"/>
                              <w:szCs w:val="18"/>
                            </w:rPr>
                            <w:t xml:space="preserve"> </w:t>
                          </w:r>
                          <w:r w:rsidR="00427C84">
                            <w:rPr>
                              <w:color w:val="auto"/>
                              <w:sz w:val="18"/>
                              <w:szCs w:val="18"/>
                            </w:rPr>
                            <w:t xml:space="preserve"> </w:t>
                          </w:r>
                          <w:r w:rsidR="0034581A" w:rsidRPr="00427C84">
                            <w:rPr>
                              <w:color w:val="auto"/>
                              <w:sz w:val="18"/>
                              <w:szCs w:val="18"/>
                            </w:rPr>
                            <w:t xml:space="preserve">| </w:t>
                          </w:r>
                          <w:r w:rsidR="00427C84">
                            <w:rPr>
                              <w:color w:val="auto"/>
                              <w:sz w:val="18"/>
                              <w:szCs w:val="18"/>
                            </w:rPr>
                            <w:t xml:space="preserve"> </w:t>
                          </w:r>
                          <w:r w:rsidR="0034581A" w:rsidRPr="00427C84">
                            <w:rPr>
                              <w:color w:val="auto"/>
                              <w:sz w:val="18"/>
                              <w:szCs w:val="18"/>
                            </w:rPr>
                            <w:fldChar w:fldCharType="begin"/>
                          </w:r>
                          <w:r w:rsidR="0034581A" w:rsidRPr="00427C84">
                            <w:rPr>
                              <w:color w:val="auto"/>
                              <w:sz w:val="18"/>
                              <w:szCs w:val="18"/>
                            </w:rPr>
                            <w:instrText xml:space="preserve"> DATE \@ "M/d/yyyy" </w:instrText>
                          </w:r>
                          <w:r w:rsidR="0034581A" w:rsidRPr="00427C84">
                            <w:rPr>
                              <w:color w:val="auto"/>
                              <w:sz w:val="18"/>
                              <w:szCs w:val="18"/>
                            </w:rPr>
                            <w:fldChar w:fldCharType="separate"/>
                          </w:r>
                          <w:r w:rsidR="006E1FA2">
                            <w:rPr>
                              <w:noProof/>
                              <w:color w:val="auto"/>
                              <w:sz w:val="18"/>
                              <w:szCs w:val="18"/>
                            </w:rPr>
                            <w:t>7/11/2019</w:t>
                          </w:r>
                          <w:r w:rsidR="0034581A" w:rsidRPr="00427C84">
                            <w:rPr>
                              <w:color w:val="auto"/>
                              <w:sz w:val="18"/>
                              <w:szCs w:val="18"/>
                            </w:rPr>
                            <w:fldChar w:fldCharType="end"/>
                          </w:r>
                          <w:r w:rsidR="0034581A" w:rsidRPr="00427C84">
                            <w:rPr>
                              <w:color w:val="auto"/>
                              <w:sz w:val="18"/>
                              <w:szCs w:val="18"/>
                            </w:rPr>
                            <w:t xml:space="preserve"> </w:t>
                          </w:r>
                          <w:r w:rsidR="00427C84">
                            <w:rPr>
                              <w:color w:val="auto"/>
                              <w:sz w:val="18"/>
                              <w:szCs w:val="18"/>
                            </w:rPr>
                            <w:t xml:space="preserve"> </w:t>
                          </w:r>
                          <w:r w:rsidR="0034581A" w:rsidRPr="00427C84">
                            <w:rPr>
                              <w:color w:val="auto"/>
                              <w:sz w:val="18"/>
                              <w:szCs w:val="18"/>
                            </w:rPr>
                            <w:t xml:space="preserve">| </w:t>
                          </w:r>
                          <w:r w:rsidR="00427C84">
                            <w:rPr>
                              <w:color w:val="auto"/>
                              <w:sz w:val="18"/>
                              <w:szCs w:val="18"/>
                            </w:rPr>
                            <w:t xml:space="preserve"> </w:t>
                          </w:r>
                          <w:r w:rsidR="00087875" w:rsidRPr="00427C84">
                            <w:rPr>
                              <w:color w:val="auto"/>
                              <w:sz w:val="18"/>
                              <w:szCs w:val="18"/>
                            </w:rPr>
                            <w:fldChar w:fldCharType="begin"/>
                          </w:r>
                          <w:r w:rsidR="00087875" w:rsidRPr="00427C84">
                            <w:rPr>
                              <w:color w:val="auto"/>
                              <w:sz w:val="18"/>
                              <w:szCs w:val="18"/>
                            </w:rPr>
                            <w:instrText xml:space="preserve"> PAGE   \* MERGEFORMAT </w:instrText>
                          </w:r>
                          <w:r w:rsidR="00087875" w:rsidRPr="00427C84">
                            <w:rPr>
                              <w:color w:val="auto"/>
                              <w:sz w:val="18"/>
                              <w:szCs w:val="18"/>
                            </w:rPr>
                            <w:fldChar w:fldCharType="separate"/>
                          </w:r>
                          <w:r w:rsidR="006E1FA2">
                            <w:rPr>
                              <w:noProof/>
                              <w:color w:val="auto"/>
                              <w:sz w:val="18"/>
                              <w:szCs w:val="18"/>
                            </w:rPr>
                            <w:t>1</w:t>
                          </w:r>
                          <w:r w:rsidR="00087875" w:rsidRPr="00427C84">
                            <w:rPr>
                              <w:noProof/>
                              <w:color w:val="auto"/>
                              <w:sz w:val="18"/>
                              <w:szCs w:val="18"/>
                            </w:rPr>
                            <w:fldChar w:fldCharType="end"/>
                          </w:r>
                          <w:r w:rsidR="00087875" w:rsidRPr="00427C84">
                            <w:rPr>
                              <w:color w:val="auto"/>
                              <w:sz w:val="18"/>
                              <w:szCs w:val="18"/>
                            </w:rPr>
                            <w:tab/>
                          </w:r>
                          <w:r w:rsidR="00087875" w:rsidRPr="00427C84">
                            <w:rPr>
                              <w:color w:val="auto"/>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5pt;margin-top:17.9pt;width:574.5pt;height: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" filled="f" stroked="f">
              <v:textbox>
                <w:txbxContent>
                  <w:p w14:paraId="55DEC88F" w14:textId="34684650" w:rsidR="001E6463" w:rsidRPr="00427C84" w:rsidRDefault="001E6463" w:rsidP="001E6463">
                    <w:pPr>
                      <w:rPr>
                        <w:color w:val="auto"/>
                        <w:sz w:val="18"/>
                        <w:szCs w:val="18"/>
                      </w:rPr>
                    </w:pPr>
                    <w:r w:rsidRPr="00CE66C6">
                      <w:rPr>
                        <w:color w:val="auto"/>
                        <w:sz w:val="20"/>
                        <w:szCs w:val="20"/>
                      </w:rPr>
                      <w:t xml:space="preserve">   </w:t>
                    </w:r>
                    <w:r w:rsidR="006A5E2D" w:rsidRPr="00427C84">
                      <w:rPr>
                        <w:color w:val="auto"/>
                        <w:sz w:val="18"/>
                        <w:szCs w:val="18"/>
                      </w:rPr>
                      <w:t>V</w:t>
                    </w:r>
                    <w:r w:rsidR="00AE0ED3">
                      <w:rPr>
                        <w:color w:val="auto"/>
                        <w:sz w:val="18"/>
                        <w:szCs w:val="18"/>
                      </w:rPr>
                      <w:t>9.4</w:t>
                    </w:r>
                    <w:r w:rsidR="00427C84">
                      <w:rPr>
                        <w:color w:val="auto"/>
                        <w:sz w:val="18"/>
                        <w:szCs w:val="18"/>
                      </w:rPr>
                      <w:t xml:space="preserve"> </w:t>
                    </w:r>
                    <w:r w:rsidR="0034581A" w:rsidRPr="00427C84">
                      <w:rPr>
                        <w:color w:val="auto"/>
                        <w:sz w:val="18"/>
                        <w:szCs w:val="18"/>
                      </w:rPr>
                      <w:t xml:space="preserve"> | </w:t>
                    </w:r>
                    <w:r w:rsidR="00427C84">
                      <w:rPr>
                        <w:color w:val="auto"/>
                        <w:sz w:val="18"/>
                        <w:szCs w:val="18"/>
                      </w:rPr>
                      <w:t xml:space="preserve"> </w:t>
                    </w:r>
                    <w:r w:rsidR="0034581A" w:rsidRPr="00427C84">
                      <w:rPr>
                        <w:color w:val="auto"/>
                        <w:sz w:val="18"/>
                        <w:szCs w:val="18"/>
                      </w:rPr>
                      <w:t>© Adeptive Software 2018</w:t>
                    </w:r>
                    <w:r w:rsidR="00427C84">
                      <w:rPr>
                        <w:color w:val="auto"/>
                        <w:sz w:val="18"/>
                        <w:szCs w:val="18"/>
                      </w:rPr>
                      <w:t xml:space="preserve"> </w:t>
                    </w:r>
                    <w:r w:rsidR="0034581A" w:rsidRPr="00427C84">
                      <w:rPr>
                        <w:color w:val="auto"/>
                        <w:sz w:val="18"/>
                        <w:szCs w:val="18"/>
                      </w:rPr>
                      <w:t xml:space="preserve"> |</w:t>
                    </w:r>
                    <w:r w:rsidR="00427C84">
                      <w:rPr>
                        <w:color w:val="auto"/>
                        <w:sz w:val="18"/>
                        <w:szCs w:val="18"/>
                      </w:rPr>
                      <w:t xml:space="preserve">  (303) 554-0301  </w:t>
                    </w:r>
                    <w:r w:rsidR="0034581A" w:rsidRPr="00427C84">
                      <w:rPr>
                        <w:color w:val="auto"/>
                        <w:sz w:val="18"/>
                        <w:szCs w:val="18"/>
                      </w:rPr>
                      <w:t>|</w:t>
                    </w:r>
                    <w:r w:rsidR="00427C84">
                      <w:rPr>
                        <w:color w:val="auto"/>
                        <w:sz w:val="18"/>
                        <w:szCs w:val="18"/>
                      </w:rPr>
                      <w:t xml:space="preserve"> </w:t>
                    </w:r>
                    <w:r w:rsidR="0034581A" w:rsidRPr="00427C84">
                      <w:rPr>
                        <w:color w:val="auto"/>
                        <w:sz w:val="18"/>
                        <w:szCs w:val="18"/>
                      </w:rPr>
                      <w:t xml:space="preserve"> </w:t>
                    </w:r>
                    <w:hyperlink r:id="rId3" w:history="1">
                      <w:r w:rsidR="00427C84" w:rsidRPr="00267095">
                        <w:rPr>
                          <w:rStyle w:val="Hyperlink"/>
                          <w:color w:val="9A3324"/>
                          <w:sz w:val="18"/>
                          <w:szCs w:val="18"/>
                        </w:rPr>
                        <w:t>support@adeptivesw.com</w:t>
                      </w:r>
                    </w:hyperlink>
                    <w:r w:rsidR="002624CE" w:rsidRPr="00427C84">
                      <w:rPr>
                        <w:sz w:val="18"/>
                        <w:szCs w:val="18"/>
                      </w:rPr>
                      <w:t xml:space="preserve"> </w:t>
                    </w:r>
                    <w:r w:rsidR="00947800" w:rsidRPr="00427C84">
                      <w:rPr>
                        <w:color w:val="auto"/>
                        <w:sz w:val="18"/>
                        <w:szCs w:val="18"/>
                      </w:rPr>
                      <w:t xml:space="preserve"> </w:t>
                    </w:r>
                    <w:r w:rsidR="00427C84">
                      <w:rPr>
                        <w:color w:val="auto"/>
                        <w:sz w:val="18"/>
                        <w:szCs w:val="18"/>
                      </w:rPr>
                      <w:t xml:space="preserve"> </w:t>
                    </w:r>
                    <w:r w:rsidRPr="00427C84">
                      <w:rPr>
                        <w:color w:val="auto"/>
                        <w:sz w:val="18"/>
                        <w:szCs w:val="18"/>
                      </w:rPr>
                      <w:t>|</w:t>
                    </w:r>
                    <w:r w:rsidR="0034581A" w:rsidRPr="00427C84">
                      <w:rPr>
                        <w:color w:val="auto"/>
                        <w:sz w:val="18"/>
                        <w:szCs w:val="18"/>
                      </w:rPr>
                      <w:t xml:space="preserve"> </w:t>
                    </w:r>
                    <w:r w:rsidR="00427C84">
                      <w:rPr>
                        <w:color w:val="auto"/>
                        <w:sz w:val="18"/>
                        <w:szCs w:val="18"/>
                      </w:rPr>
                      <w:t xml:space="preserve"> </w:t>
                    </w:r>
                    <w:hyperlink r:id="rId4" w:history="1">
                      <w:r w:rsidR="00B8069D" w:rsidRPr="00267095">
                        <w:rPr>
                          <w:rStyle w:val="Hyperlink"/>
                          <w:color w:val="9A3324"/>
                          <w:sz w:val="18"/>
                          <w:szCs w:val="18"/>
                        </w:rPr>
                        <w:t>http://</w:t>
                      </w:r>
                      <w:r w:rsidR="0034581A" w:rsidRPr="00267095">
                        <w:rPr>
                          <w:rStyle w:val="Hyperlink"/>
                          <w:color w:val="9A3324"/>
                          <w:sz w:val="18"/>
                          <w:szCs w:val="18"/>
                        </w:rPr>
                        <w:t>usergroup.resware.com</w:t>
                      </w:r>
                    </w:hyperlink>
                    <w:r w:rsidR="0034581A" w:rsidRPr="00427C84">
                      <w:rPr>
                        <w:color w:val="auto"/>
                        <w:sz w:val="18"/>
                        <w:szCs w:val="18"/>
                      </w:rPr>
                      <w:t xml:space="preserve"> </w:t>
                    </w:r>
                    <w:r w:rsidR="00427C84">
                      <w:rPr>
                        <w:color w:val="auto"/>
                        <w:sz w:val="18"/>
                        <w:szCs w:val="18"/>
                      </w:rPr>
                      <w:t xml:space="preserve"> </w:t>
                    </w:r>
                    <w:r w:rsidR="0034581A" w:rsidRPr="00427C84">
                      <w:rPr>
                        <w:color w:val="auto"/>
                        <w:sz w:val="18"/>
                        <w:szCs w:val="18"/>
                      </w:rPr>
                      <w:t xml:space="preserve">| </w:t>
                    </w:r>
                    <w:r w:rsidR="00427C84">
                      <w:rPr>
                        <w:color w:val="auto"/>
                        <w:sz w:val="18"/>
                        <w:szCs w:val="18"/>
                      </w:rPr>
                      <w:t xml:space="preserve"> </w:t>
                    </w:r>
                    <w:r w:rsidR="0034581A" w:rsidRPr="00427C84">
                      <w:rPr>
                        <w:color w:val="auto"/>
                        <w:sz w:val="18"/>
                        <w:szCs w:val="18"/>
                      </w:rPr>
                      <w:fldChar w:fldCharType="begin"/>
                    </w:r>
                    <w:r w:rsidR="0034581A" w:rsidRPr="00427C84">
                      <w:rPr>
                        <w:color w:val="auto"/>
                        <w:sz w:val="18"/>
                        <w:szCs w:val="18"/>
                      </w:rPr>
                      <w:instrText xml:space="preserve"> DATE \@ "M/d/yyyy" </w:instrText>
                    </w:r>
                    <w:r w:rsidR="0034581A" w:rsidRPr="00427C84">
                      <w:rPr>
                        <w:color w:val="auto"/>
                        <w:sz w:val="18"/>
                        <w:szCs w:val="18"/>
                      </w:rPr>
                      <w:fldChar w:fldCharType="separate"/>
                    </w:r>
                    <w:r w:rsidR="006E1FA2">
                      <w:rPr>
                        <w:noProof/>
                        <w:color w:val="auto"/>
                        <w:sz w:val="18"/>
                        <w:szCs w:val="18"/>
                      </w:rPr>
                      <w:t>7/11/2019</w:t>
                    </w:r>
                    <w:r w:rsidR="0034581A" w:rsidRPr="00427C84">
                      <w:rPr>
                        <w:color w:val="auto"/>
                        <w:sz w:val="18"/>
                        <w:szCs w:val="18"/>
                      </w:rPr>
                      <w:fldChar w:fldCharType="end"/>
                    </w:r>
                    <w:r w:rsidR="0034581A" w:rsidRPr="00427C84">
                      <w:rPr>
                        <w:color w:val="auto"/>
                        <w:sz w:val="18"/>
                        <w:szCs w:val="18"/>
                      </w:rPr>
                      <w:t xml:space="preserve"> </w:t>
                    </w:r>
                    <w:r w:rsidR="00427C84">
                      <w:rPr>
                        <w:color w:val="auto"/>
                        <w:sz w:val="18"/>
                        <w:szCs w:val="18"/>
                      </w:rPr>
                      <w:t xml:space="preserve"> </w:t>
                    </w:r>
                    <w:r w:rsidR="0034581A" w:rsidRPr="00427C84">
                      <w:rPr>
                        <w:color w:val="auto"/>
                        <w:sz w:val="18"/>
                        <w:szCs w:val="18"/>
                      </w:rPr>
                      <w:t xml:space="preserve">| </w:t>
                    </w:r>
                    <w:r w:rsidR="00427C84">
                      <w:rPr>
                        <w:color w:val="auto"/>
                        <w:sz w:val="18"/>
                        <w:szCs w:val="18"/>
                      </w:rPr>
                      <w:t xml:space="preserve"> </w:t>
                    </w:r>
                    <w:r w:rsidR="00087875" w:rsidRPr="00427C84">
                      <w:rPr>
                        <w:color w:val="auto"/>
                        <w:sz w:val="18"/>
                        <w:szCs w:val="18"/>
                      </w:rPr>
                      <w:fldChar w:fldCharType="begin"/>
                    </w:r>
                    <w:r w:rsidR="00087875" w:rsidRPr="00427C84">
                      <w:rPr>
                        <w:color w:val="auto"/>
                        <w:sz w:val="18"/>
                        <w:szCs w:val="18"/>
                      </w:rPr>
                      <w:instrText xml:space="preserve"> PAGE   \* MERGEFORMAT </w:instrText>
                    </w:r>
                    <w:r w:rsidR="00087875" w:rsidRPr="00427C84">
                      <w:rPr>
                        <w:color w:val="auto"/>
                        <w:sz w:val="18"/>
                        <w:szCs w:val="18"/>
                      </w:rPr>
                      <w:fldChar w:fldCharType="separate"/>
                    </w:r>
                    <w:r w:rsidR="006E1FA2">
                      <w:rPr>
                        <w:noProof/>
                        <w:color w:val="auto"/>
                        <w:sz w:val="18"/>
                        <w:szCs w:val="18"/>
                      </w:rPr>
                      <w:t>1</w:t>
                    </w:r>
                    <w:r w:rsidR="00087875" w:rsidRPr="00427C84">
                      <w:rPr>
                        <w:noProof/>
                        <w:color w:val="auto"/>
                        <w:sz w:val="18"/>
                        <w:szCs w:val="18"/>
                      </w:rPr>
                      <w:fldChar w:fldCharType="end"/>
                    </w:r>
                    <w:r w:rsidR="00087875" w:rsidRPr="00427C84">
                      <w:rPr>
                        <w:color w:val="auto"/>
                        <w:sz w:val="18"/>
                        <w:szCs w:val="18"/>
                      </w:rPr>
                      <w:tab/>
                    </w:r>
                    <w:r w:rsidR="00087875" w:rsidRPr="00427C84">
                      <w:rPr>
                        <w:color w:val="auto"/>
                        <w:sz w:val="18"/>
                        <w:szCs w:val="18"/>
                      </w:rPr>
                      <w:tab/>
                    </w:r>
                  </w:p>
                </w:txbxContent>
              </v:textbox>
            </v:shape>
          </w:pict>
        </mc:Fallback>
      </mc:AlternateContent>
    </w:r>
    <w:r w:rsidR="007C028A">
      <w:pict w14:anchorId="530A86B6">
        <v:rect id="_x0000_i1026" style="width:511.2pt;height:1.5pt" o:hralign="center" o:hrstd="t" o:hrnoshade="t" o:hr="t" fillcolor="#747678" stroked="f"/>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24171" w14:textId="77777777" w:rsidR="007C028A" w:rsidRDefault="007C028A">
      <w:pPr>
        <w:spacing w:after="0" w:line="240" w:lineRule="auto"/>
      </w:pPr>
      <w:r>
        <w:separator/>
      </w:r>
    </w:p>
  </w:footnote>
  <w:footnote w:type="continuationSeparator" w:id="0">
    <w:p w14:paraId="243921BC" w14:textId="77777777" w:rsidR="007C028A" w:rsidRDefault="007C0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B9A35" w14:textId="77777777" w:rsidR="00421FEC" w:rsidRDefault="00421FEC" w:rsidP="00CE66C6">
    <w:pPr>
      <w:tabs>
        <w:tab w:val="center" w:pos="4680"/>
        <w:tab w:val="right" w:pos="9360"/>
      </w:tabs>
      <w:spacing w:after="0" w:line="240" w:lineRule="auto"/>
      <w:jc w:val="right"/>
    </w:pPr>
  </w:p>
  <w:p w14:paraId="4667C7A8" w14:textId="77777777" w:rsidR="00CE66C6" w:rsidRDefault="00526DE5" w:rsidP="00A77EB4">
    <w:pPr>
      <w:tabs>
        <w:tab w:val="center" w:pos="4680"/>
        <w:tab w:val="right" w:pos="9360"/>
      </w:tabs>
      <w:spacing w:after="0" w:line="240" w:lineRule="auto"/>
      <w:jc w:val="right"/>
    </w:pPr>
    <w:r>
      <w:rPr>
        <w:noProof/>
      </w:rPr>
      <w:drawing>
        <wp:inline distT="0" distB="0" distL="0" distR="0" wp14:anchorId="62BBA6BC" wp14:editId="53F85988">
          <wp:extent cx="2294870" cy="62197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Ware_Logo_2018_Final.png"/>
                  <pic:cNvPicPr/>
                </pic:nvPicPr>
                <pic:blipFill rotWithShape="1">
                  <a:blip r:embed="rId1" cstate="print">
                    <a:extLst>
                      <a:ext uri="{28A0092B-C50C-407E-A947-70E740481C1C}">
                        <a14:useLocalDpi xmlns:a14="http://schemas.microsoft.com/office/drawing/2010/main" val="0"/>
                      </a:ext>
                    </a:extLst>
                  </a:blip>
                  <a:srcRect l="-3002" t="-11538" r="-4070" b="-1"/>
                  <a:stretch/>
                </pic:blipFill>
                <pic:spPr bwMode="auto">
                  <a:xfrm>
                    <a:off x="0" y="0"/>
                    <a:ext cx="2359803" cy="639573"/>
                  </a:xfrm>
                  <a:prstGeom prst="rect">
                    <a:avLst/>
                  </a:prstGeom>
                  <a:ln>
                    <a:noFill/>
                  </a:ln>
                  <a:extLst>
                    <a:ext uri="{53640926-AAD7-44D8-BBD7-CCE9431645EC}">
                      <a14:shadowObscured xmlns:a14="http://schemas.microsoft.com/office/drawing/2010/main"/>
                    </a:ext>
                  </a:extLst>
                </pic:spPr>
              </pic:pic>
            </a:graphicData>
          </a:graphic>
        </wp:inline>
      </w:drawing>
    </w:r>
  </w:p>
  <w:p w14:paraId="16636129" w14:textId="77777777" w:rsidR="006F40DB" w:rsidRDefault="007C028A" w:rsidP="006F40DB">
    <w:pPr>
      <w:tabs>
        <w:tab w:val="center" w:pos="4680"/>
        <w:tab w:val="right" w:pos="9360"/>
      </w:tabs>
      <w:spacing w:after="0" w:line="240" w:lineRule="auto"/>
    </w:pPr>
    <w:r>
      <w:pict w14:anchorId="798F8B12">
        <v:rect id="_x0000_i1025" style="width:511.2pt;height:1.5pt" o:hralign="center" o:hrstd="t" o:hrnoshade="t" o:hr="t" fillcolor="#747678" stroked="f"/>
      </w:pict>
    </w:r>
  </w:p>
  <w:p w14:paraId="7D930F4C" w14:textId="77777777" w:rsidR="00CE66C6" w:rsidRDefault="00CE66C6" w:rsidP="00CE66C6">
    <w:pPr>
      <w:tabs>
        <w:tab w:val="center" w:pos="4680"/>
        <w:tab w:val="right" w:pos="9360"/>
      </w:tabs>
      <w:spacing w:after="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7670E"/>
    <w:multiLevelType w:val="hybridMultilevel"/>
    <w:tmpl w:val="0F5EC8B8"/>
    <w:lvl w:ilvl="0" w:tplc="3868350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EB0029"/>
    <w:multiLevelType w:val="hybridMultilevel"/>
    <w:tmpl w:val="8578BCEA"/>
    <w:lvl w:ilvl="0" w:tplc="3868350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B5065"/>
    <w:multiLevelType w:val="hybridMultilevel"/>
    <w:tmpl w:val="6C8CD8B6"/>
    <w:lvl w:ilvl="0" w:tplc="3868350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C453F8"/>
    <w:multiLevelType w:val="hybridMultilevel"/>
    <w:tmpl w:val="0ABC12B4"/>
    <w:lvl w:ilvl="0" w:tplc="0362120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170B9B"/>
    <w:multiLevelType w:val="hybridMultilevel"/>
    <w:tmpl w:val="D7B83BBE"/>
    <w:lvl w:ilvl="0" w:tplc="3868350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176AD1"/>
    <w:multiLevelType w:val="hybridMultilevel"/>
    <w:tmpl w:val="E35CC064"/>
    <w:lvl w:ilvl="0" w:tplc="6C9E7BDC">
      <w:start w:val="1"/>
      <w:numFmt w:val="bullet"/>
      <w:pStyle w:val="Heading5"/>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BA4E29"/>
    <w:multiLevelType w:val="hybridMultilevel"/>
    <w:tmpl w:val="69FA0C98"/>
    <w:lvl w:ilvl="0" w:tplc="3868350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E0516B"/>
    <w:multiLevelType w:val="hybridMultilevel"/>
    <w:tmpl w:val="1C74E994"/>
    <w:lvl w:ilvl="0" w:tplc="E528CE58">
      <w:numFmt w:val="bullet"/>
      <w:lvlText w:val="-"/>
      <w:lvlJc w:val="left"/>
      <w:pPr>
        <w:ind w:left="1440" w:hanging="360"/>
      </w:pPr>
      <w:rPr>
        <w:rFonts w:ascii="Times New Roman" w:eastAsia="Times New Roman" w:hAnsi="Times New Roman" w:cs="Times New Roman" w:hint="default"/>
      </w:rPr>
    </w:lvl>
    <w:lvl w:ilvl="1" w:tplc="E528CE58">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3FD0827"/>
    <w:multiLevelType w:val="hybridMultilevel"/>
    <w:tmpl w:val="D06EBAB2"/>
    <w:lvl w:ilvl="0" w:tplc="38683500">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
  </w:num>
  <w:num w:numId="5">
    <w:abstractNumId w:val="2"/>
  </w:num>
  <w:num w:numId="6">
    <w:abstractNumId w:val="0"/>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cumentProtection w:edit="readOnly" w:enforcement="1" w:cryptProviderType="rsaAES" w:cryptAlgorithmClass="hash" w:cryptAlgorithmType="typeAny" w:cryptAlgorithmSid="14" w:cryptSpinCount="100000" w:hash="9X3cBmvEhft6dO2PNNRXY7RVNYkDTNPXxaTYe3IMjQCtn3db9CxS7diX/wRxDLyuqQO540siSAaFVGdcAtzV2A==" w:salt="+fXSnxn6aMAJUo9+jXD8i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FEC"/>
    <w:rsid w:val="00076337"/>
    <w:rsid w:val="00087875"/>
    <w:rsid w:val="000A5E7B"/>
    <w:rsid w:val="000B7A1A"/>
    <w:rsid w:val="000C0C97"/>
    <w:rsid w:val="000E387C"/>
    <w:rsid w:val="000F572A"/>
    <w:rsid w:val="000F6732"/>
    <w:rsid w:val="00162E7C"/>
    <w:rsid w:val="00162F23"/>
    <w:rsid w:val="001B371D"/>
    <w:rsid w:val="001B6AED"/>
    <w:rsid w:val="001D7101"/>
    <w:rsid w:val="001E6463"/>
    <w:rsid w:val="00215C3B"/>
    <w:rsid w:val="00232C86"/>
    <w:rsid w:val="00254E09"/>
    <w:rsid w:val="00255B77"/>
    <w:rsid w:val="002624CE"/>
    <w:rsid w:val="002639CD"/>
    <w:rsid w:val="00266840"/>
    <w:rsid w:val="00267095"/>
    <w:rsid w:val="002B3055"/>
    <w:rsid w:val="002F6875"/>
    <w:rsid w:val="00325122"/>
    <w:rsid w:val="003400ED"/>
    <w:rsid w:val="0034581A"/>
    <w:rsid w:val="00366C31"/>
    <w:rsid w:val="00376463"/>
    <w:rsid w:val="003A53FC"/>
    <w:rsid w:val="003C13E6"/>
    <w:rsid w:val="003C66B7"/>
    <w:rsid w:val="003C7CA9"/>
    <w:rsid w:val="00421FEC"/>
    <w:rsid w:val="00424E28"/>
    <w:rsid w:val="00427C84"/>
    <w:rsid w:val="004648EE"/>
    <w:rsid w:val="00487911"/>
    <w:rsid w:val="004A4415"/>
    <w:rsid w:val="004C3229"/>
    <w:rsid w:val="004C4681"/>
    <w:rsid w:val="004C7B1B"/>
    <w:rsid w:val="004F1803"/>
    <w:rsid w:val="00503DB4"/>
    <w:rsid w:val="00526DE5"/>
    <w:rsid w:val="005405C9"/>
    <w:rsid w:val="00545AFC"/>
    <w:rsid w:val="00547909"/>
    <w:rsid w:val="005A489F"/>
    <w:rsid w:val="00603946"/>
    <w:rsid w:val="00622A64"/>
    <w:rsid w:val="006530C9"/>
    <w:rsid w:val="006654FC"/>
    <w:rsid w:val="00684DC3"/>
    <w:rsid w:val="00690352"/>
    <w:rsid w:val="006A5E2D"/>
    <w:rsid w:val="006D62FF"/>
    <w:rsid w:val="006E1FA2"/>
    <w:rsid w:val="006F40DB"/>
    <w:rsid w:val="00710EB8"/>
    <w:rsid w:val="0071148B"/>
    <w:rsid w:val="00760918"/>
    <w:rsid w:val="007661B5"/>
    <w:rsid w:val="00771332"/>
    <w:rsid w:val="007B6AB0"/>
    <w:rsid w:val="007C028A"/>
    <w:rsid w:val="007F3C6B"/>
    <w:rsid w:val="007F3E35"/>
    <w:rsid w:val="007F580A"/>
    <w:rsid w:val="008250B7"/>
    <w:rsid w:val="00846184"/>
    <w:rsid w:val="0086786B"/>
    <w:rsid w:val="0088123A"/>
    <w:rsid w:val="00892F90"/>
    <w:rsid w:val="008B3FEE"/>
    <w:rsid w:val="0092430A"/>
    <w:rsid w:val="00947800"/>
    <w:rsid w:val="00961AC3"/>
    <w:rsid w:val="009C535D"/>
    <w:rsid w:val="009D07EA"/>
    <w:rsid w:val="009E2469"/>
    <w:rsid w:val="00A119B1"/>
    <w:rsid w:val="00A253C0"/>
    <w:rsid w:val="00A25F37"/>
    <w:rsid w:val="00A443D0"/>
    <w:rsid w:val="00A4487F"/>
    <w:rsid w:val="00A77EB4"/>
    <w:rsid w:val="00A8671C"/>
    <w:rsid w:val="00A8787C"/>
    <w:rsid w:val="00A91C51"/>
    <w:rsid w:val="00A93C65"/>
    <w:rsid w:val="00AE0ED3"/>
    <w:rsid w:val="00B041D3"/>
    <w:rsid w:val="00B06408"/>
    <w:rsid w:val="00B06D00"/>
    <w:rsid w:val="00B129B3"/>
    <w:rsid w:val="00B313AD"/>
    <w:rsid w:val="00B31F3C"/>
    <w:rsid w:val="00B8069D"/>
    <w:rsid w:val="00B8321A"/>
    <w:rsid w:val="00BB772D"/>
    <w:rsid w:val="00BD78E8"/>
    <w:rsid w:val="00BE5603"/>
    <w:rsid w:val="00BF0F67"/>
    <w:rsid w:val="00C2276A"/>
    <w:rsid w:val="00C22E0B"/>
    <w:rsid w:val="00C42265"/>
    <w:rsid w:val="00C46238"/>
    <w:rsid w:val="00C929DA"/>
    <w:rsid w:val="00CD2346"/>
    <w:rsid w:val="00CE1C2E"/>
    <w:rsid w:val="00CE66C6"/>
    <w:rsid w:val="00CF23FC"/>
    <w:rsid w:val="00D62C82"/>
    <w:rsid w:val="00D929CE"/>
    <w:rsid w:val="00D94B02"/>
    <w:rsid w:val="00DB3757"/>
    <w:rsid w:val="00DB3CFA"/>
    <w:rsid w:val="00DB75F4"/>
    <w:rsid w:val="00DE1C01"/>
    <w:rsid w:val="00E25145"/>
    <w:rsid w:val="00E30B02"/>
    <w:rsid w:val="00E618D6"/>
    <w:rsid w:val="00E87071"/>
    <w:rsid w:val="00EC5A02"/>
    <w:rsid w:val="00EC7E2E"/>
    <w:rsid w:val="00EE273B"/>
    <w:rsid w:val="00F670E5"/>
    <w:rsid w:val="00FA4653"/>
    <w:rsid w:val="00FC2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B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color w:val="252525"/>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JobAidTitle"/>
    <w:basedOn w:val="Normal"/>
    <w:next w:val="Normal"/>
    <w:qFormat/>
    <w:rsid w:val="00C46238"/>
    <w:pPr>
      <w:outlineLvl w:val="0"/>
    </w:pPr>
    <w:rPr>
      <w:b/>
      <w:color w:val="9A3324"/>
      <w:sz w:val="48"/>
      <w:szCs w:val="48"/>
    </w:rPr>
  </w:style>
  <w:style w:type="paragraph" w:styleId="Heading2">
    <w:name w:val="heading 2"/>
    <w:aliases w:val="Purpose"/>
    <w:basedOn w:val="Normal"/>
    <w:next w:val="Normal"/>
    <w:qFormat/>
    <w:rsid w:val="00C46238"/>
    <w:pPr>
      <w:outlineLvl w:val="1"/>
    </w:pPr>
    <w:rPr>
      <w:b/>
      <w:color w:val="auto"/>
      <w:sz w:val="28"/>
      <w:szCs w:val="28"/>
    </w:rPr>
  </w:style>
  <w:style w:type="paragraph" w:styleId="Heading3">
    <w:name w:val="heading 3"/>
    <w:aliases w:val="Section"/>
    <w:basedOn w:val="Normal"/>
    <w:next w:val="Normal"/>
    <w:link w:val="Heading3Char"/>
    <w:qFormat/>
    <w:rsid w:val="00B06408"/>
    <w:pPr>
      <w:spacing w:after="480"/>
      <w:outlineLvl w:val="2"/>
    </w:pPr>
    <w:rPr>
      <w:b/>
      <w:color w:val="9A3324"/>
      <w:sz w:val="28"/>
      <w:szCs w:val="28"/>
    </w:rPr>
  </w:style>
  <w:style w:type="paragraph" w:styleId="Heading4">
    <w:name w:val="heading 4"/>
    <w:aliases w:val="Path"/>
    <w:basedOn w:val="Normal"/>
    <w:next w:val="Normal"/>
    <w:qFormat/>
    <w:rsid w:val="006A5E2D"/>
    <w:pPr>
      <w:spacing w:after="0"/>
      <w:outlineLvl w:val="3"/>
    </w:pPr>
    <w:rPr>
      <w:b/>
      <w:color w:val="000000" w:themeColor="text1"/>
    </w:rPr>
  </w:style>
  <w:style w:type="paragraph" w:styleId="Heading5">
    <w:name w:val="heading 5"/>
    <w:aliases w:val="Instruction"/>
    <w:basedOn w:val="ListParagraph"/>
    <w:next w:val="Normal"/>
    <w:qFormat/>
    <w:rsid w:val="00B06408"/>
    <w:pPr>
      <w:numPr>
        <w:numId w:val="1"/>
      </w:numPr>
      <w:spacing w:after="120"/>
      <w:contextualSpacing w:val="0"/>
      <w:outlineLvl w:val="4"/>
    </w:p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aliases w:val="Note"/>
    <w:basedOn w:val="Normal"/>
    <w:next w:val="Normal"/>
    <w:link w:val="Heading7Char"/>
    <w:uiPriority w:val="9"/>
    <w:unhideWhenUsed/>
    <w:qFormat/>
    <w:rsid w:val="006A5E2D"/>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B3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CFA"/>
    <w:rPr>
      <w:rFonts w:ascii="Tahoma" w:hAnsi="Tahoma" w:cs="Tahoma"/>
      <w:sz w:val="16"/>
      <w:szCs w:val="16"/>
    </w:rPr>
  </w:style>
  <w:style w:type="table" w:styleId="TableGrid">
    <w:name w:val="Table Grid"/>
    <w:basedOn w:val="TableNormal"/>
    <w:uiPriority w:val="59"/>
    <w:rsid w:val="00DB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CFA"/>
    <w:rPr>
      <w:color w:val="0000FF" w:themeColor="hyperlink"/>
      <w:u w:val="single"/>
    </w:rPr>
  </w:style>
  <w:style w:type="paragraph" w:styleId="Header">
    <w:name w:val="header"/>
    <w:basedOn w:val="Normal"/>
    <w:link w:val="HeaderChar"/>
    <w:uiPriority w:val="99"/>
    <w:unhideWhenUsed/>
    <w:rsid w:val="000E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87C"/>
  </w:style>
  <w:style w:type="paragraph" w:styleId="Footer">
    <w:name w:val="footer"/>
    <w:basedOn w:val="Normal"/>
    <w:link w:val="FooterChar"/>
    <w:uiPriority w:val="99"/>
    <w:unhideWhenUsed/>
    <w:rsid w:val="000E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87C"/>
  </w:style>
  <w:style w:type="paragraph" w:styleId="NoSpacing">
    <w:name w:val="No Spacing"/>
    <w:link w:val="NoSpacingChar"/>
    <w:uiPriority w:val="1"/>
    <w:qFormat/>
    <w:rsid w:val="00E87071"/>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ja-JP"/>
    </w:rPr>
  </w:style>
  <w:style w:type="character" w:customStyle="1" w:styleId="NoSpacingChar">
    <w:name w:val="No Spacing Char"/>
    <w:basedOn w:val="DefaultParagraphFont"/>
    <w:link w:val="NoSpacing"/>
    <w:uiPriority w:val="1"/>
    <w:rsid w:val="00E87071"/>
    <w:rPr>
      <w:rFonts w:asciiTheme="minorHAnsi" w:eastAsiaTheme="minorEastAsia" w:hAnsiTheme="minorHAnsi" w:cstheme="minorBidi"/>
      <w:color w:val="auto"/>
      <w:lang w:eastAsia="ja-JP"/>
    </w:rPr>
  </w:style>
  <w:style w:type="character" w:customStyle="1" w:styleId="TitleChar">
    <w:name w:val="Title Char"/>
    <w:basedOn w:val="DefaultParagraphFont"/>
    <w:link w:val="Title"/>
    <w:uiPriority w:val="10"/>
    <w:rsid w:val="00E87071"/>
    <w:rPr>
      <w:b/>
      <w:sz w:val="72"/>
      <w:szCs w:val="72"/>
    </w:rPr>
  </w:style>
  <w:style w:type="character" w:customStyle="1" w:styleId="SubtitleChar">
    <w:name w:val="Subtitle Char"/>
    <w:basedOn w:val="DefaultParagraphFont"/>
    <w:link w:val="Subtitle"/>
    <w:uiPriority w:val="11"/>
    <w:rsid w:val="00E87071"/>
    <w:rPr>
      <w:rFonts w:ascii="Georgia" w:eastAsia="Georgia" w:hAnsi="Georgia" w:cs="Georgia"/>
      <w:i/>
      <w:color w:val="666666"/>
      <w:sz w:val="48"/>
      <w:szCs w:val="48"/>
    </w:rPr>
  </w:style>
  <w:style w:type="character" w:customStyle="1" w:styleId="UnresolvedMention">
    <w:name w:val="Unresolved Mention"/>
    <w:basedOn w:val="DefaultParagraphFont"/>
    <w:uiPriority w:val="99"/>
    <w:semiHidden/>
    <w:unhideWhenUsed/>
    <w:rsid w:val="00B8069D"/>
    <w:rPr>
      <w:color w:val="808080"/>
      <w:shd w:val="clear" w:color="auto" w:fill="E6E6E6"/>
    </w:rPr>
  </w:style>
  <w:style w:type="paragraph" w:styleId="TOCHeading">
    <w:name w:val="TOC Heading"/>
    <w:basedOn w:val="Heading1"/>
    <w:next w:val="Normal"/>
    <w:uiPriority w:val="39"/>
    <w:unhideWhenUsed/>
    <w:qFormat/>
    <w:rsid w:val="00F670E5"/>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uiPriority w:val="39"/>
    <w:unhideWhenUsed/>
    <w:qFormat/>
    <w:rsid w:val="00F670E5"/>
    <w:pPr>
      <w:spacing w:after="100"/>
    </w:pPr>
  </w:style>
  <w:style w:type="paragraph" w:styleId="TOC2">
    <w:name w:val="toc 2"/>
    <w:basedOn w:val="Normal"/>
    <w:next w:val="Normal"/>
    <w:autoRedefine/>
    <w:uiPriority w:val="39"/>
    <w:unhideWhenUsed/>
    <w:rsid w:val="00F670E5"/>
    <w:pPr>
      <w:spacing w:after="100"/>
      <w:ind w:left="220"/>
    </w:pPr>
  </w:style>
  <w:style w:type="paragraph" w:styleId="TOC3">
    <w:name w:val="toc 3"/>
    <w:basedOn w:val="Normal"/>
    <w:next w:val="Normal"/>
    <w:autoRedefine/>
    <w:uiPriority w:val="39"/>
    <w:unhideWhenUsed/>
    <w:rsid w:val="00F670E5"/>
    <w:pPr>
      <w:spacing w:after="100"/>
      <w:ind w:left="440"/>
    </w:pPr>
  </w:style>
  <w:style w:type="character" w:customStyle="1" w:styleId="Heading3Char">
    <w:name w:val="Heading 3 Char"/>
    <w:aliases w:val="Section Char"/>
    <w:basedOn w:val="DefaultParagraphFont"/>
    <w:link w:val="Heading3"/>
    <w:rsid w:val="00B06408"/>
    <w:rPr>
      <w:b/>
      <w:color w:val="9A3324"/>
      <w:sz w:val="28"/>
      <w:szCs w:val="28"/>
    </w:rPr>
  </w:style>
  <w:style w:type="paragraph" w:styleId="ListParagraph">
    <w:name w:val="List Paragraph"/>
    <w:basedOn w:val="Normal"/>
    <w:uiPriority w:val="34"/>
    <w:qFormat/>
    <w:rsid w:val="00CF23FC"/>
    <w:pPr>
      <w:ind w:left="720"/>
      <w:contextualSpacing/>
    </w:pPr>
  </w:style>
  <w:style w:type="character" w:customStyle="1" w:styleId="Heading7Char">
    <w:name w:val="Heading 7 Char"/>
    <w:aliases w:val="Note Char"/>
    <w:basedOn w:val="DefaultParagraphFont"/>
    <w:link w:val="Heading7"/>
    <w:uiPriority w:val="9"/>
    <w:rsid w:val="006A5E2D"/>
  </w:style>
  <w:style w:type="character" w:styleId="CommentReference">
    <w:name w:val="annotation reference"/>
    <w:basedOn w:val="DefaultParagraphFont"/>
    <w:uiPriority w:val="99"/>
    <w:semiHidden/>
    <w:unhideWhenUsed/>
    <w:rsid w:val="003C66B7"/>
    <w:rPr>
      <w:sz w:val="16"/>
      <w:szCs w:val="16"/>
    </w:rPr>
  </w:style>
  <w:style w:type="paragraph" w:styleId="CommentText">
    <w:name w:val="annotation text"/>
    <w:basedOn w:val="Normal"/>
    <w:link w:val="CommentTextChar"/>
    <w:uiPriority w:val="99"/>
    <w:semiHidden/>
    <w:unhideWhenUsed/>
    <w:rsid w:val="003C66B7"/>
    <w:pPr>
      <w:spacing w:line="240" w:lineRule="auto"/>
    </w:pPr>
    <w:rPr>
      <w:sz w:val="20"/>
      <w:szCs w:val="20"/>
    </w:rPr>
  </w:style>
  <w:style w:type="character" w:customStyle="1" w:styleId="CommentTextChar">
    <w:name w:val="Comment Text Char"/>
    <w:basedOn w:val="DefaultParagraphFont"/>
    <w:link w:val="CommentText"/>
    <w:uiPriority w:val="99"/>
    <w:semiHidden/>
    <w:rsid w:val="003C66B7"/>
    <w:rPr>
      <w:sz w:val="20"/>
      <w:szCs w:val="20"/>
    </w:rPr>
  </w:style>
  <w:style w:type="paragraph" w:styleId="CommentSubject">
    <w:name w:val="annotation subject"/>
    <w:basedOn w:val="CommentText"/>
    <w:next w:val="CommentText"/>
    <w:link w:val="CommentSubjectChar"/>
    <w:uiPriority w:val="99"/>
    <w:semiHidden/>
    <w:unhideWhenUsed/>
    <w:rsid w:val="003C66B7"/>
    <w:rPr>
      <w:b/>
      <w:bCs/>
    </w:rPr>
  </w:style>
  <w:style w:type="character" w:customStyle="1" w:styleId="CommentSubjectChar">
    <w:name w:val="Comment Subject Char"/>
    <w:basedOn w:val="CommentTextChar"/>
    <w:link w:val="CommentSubject"/>
    <w:uiPriority w:val="99"/>
    <w:semiHidden/>
    <w:rsid w:val="003C66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color w:val="252525"/>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JobAidTitle"/>
    <w:basedOn w:val="Normal"/>
    <w:next w:val="Normal"/>
    <w:qFormat/>
    <w:rsid w:val="00C46238"/>
    <w:pPr>
      <w:outlineLvl w:val="0"/>
    </w:pPr>
    <w:rPr>
      <w:b/>
      <w:color w:val="9A3324"/>
      <w:sz w:val="48"/>
      <w:szCs w:val="48"/>
    </w:rPr>
  </w:style>
  <w:style w:type="paragraph" w:styleId="Heading2">
    <w:name w:val="heading 2"/>
    <w:aliases w:val="Purpose"/>
    <w:basedOn w:val="Normal"/>
    <w:next w:val="Normal"/>
    <w:qFormat/>
    <w:rsid w:val="00C46238"/>
    <w:pPr>
      <w:outlineLvl w:val="1"/>
    </w:pPr>
    <w:rPr>
      <w:b/>
      <w:color w:val="auto"/>
      <w:sz w:val="28"/>
      <w:szCs w:val="28"/>
    </w:rPr>
  </w:style>
  <w:style w:type="paragraph" w:styleId="Heading3">
    <w:name w:val="heading 3"/>
    <w:aliases w:val="Section"/>
    <w:basedOn w:val="Normal"/>
    <w:next w:val="Normal"/>
    <w:link w:val="Heading3Char"/>
    <w:qFormat/>
    <w:rsid w:val="00B06408"/>
    <w:pPr>
      <w:spacing w:after="480"/>
      <w:outlineLvl w:val="2"/>
    </w:pPr>
    <w:rPr>
      <w:b/>
      <w:color w:val="9A3324"/>
      <w:sz w:val="28"/>
      <w:szCs w:val="28"/>
    </w:rPr>
  </w:style>
  <w:style w:type="paragraph" w:styleId="Heading4">
    <w:name w:val="heading 4"/>
    <w:aliases w:val="Path"/>
    <w:basedOn w:val="Normal"/>
    <w:next w:val="Normal"/>
    <w:qFormat/>
    <w:rsid w:val="006A5E2D"/>
    <w:pPr>
      <w:spacing w:after="0"/>
      <w:outlineLvl w:val="3"/>
    </w:pPr>
    <w:rPr>
      <w:b/>
      <w:color w:val="000000" w:themeColor="text1"/>
    </w:rPr>
  </w:style>
  <w:style w:type="paragraph" w:styleId="Heading5">
    <w:name w:val="heading 5"/>
    <w:aliases w:val="Instruction"/>
    <w:basedOn w:val="ListParagraph"/>
    <w:next w:val="Normal"/>
    <w:qFormat/>
    <w:rsid w:val="00B06408"/>
    <w:pPr>
      <w:numPr>
        <w:numId w:val="1"/>
      </w:numPr>
      <w:spacing w:after="120"/>
      <w:contextualSpacing w:val="0"/>
      <w:outlineLvl w:val="4"/>
    </w:p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aliases w:val="Note"/>
    <w:basedOn w:val="Normal"/>
    <w:next w:val="Normal"/>
    <w:link w:val="Heading7Char"/>
    <w:uiPriority w:val="9"/>
    <w:unhideWhenUsed/>
    <w:qFormat/>
    <w:rsid w:val="006A5E2D"/>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B3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CFA"/>
    <w:rPr>
      <w:rFonts w:ascii="Tahoma" w:hAnsi="Tahoma" w:cs="Tahoma"/>
      <w:sz w:val="16"/>
      <w:szCs w:val="16"/>
    </w:rPr>
  </w:style>
  <w:style w:type="table" w:styleId="TableGrid">
    <w:name w:val="Table Grid"/>
    <w:basedOn w:val="TableNormal"/>
    <w:uiPriority w:val="59"/>
    <w:rsid w:val="00DB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CFA"/>
    <w:rPr>
      <w:color w:val="0000FF" w:themeColor="hyperlink"/>
      <w:u w:val="single"/>
    </w:rPr>
  </w:style>
  <w:style w:type="paragraph" w:styleId="Header">
    <w:name w:val="header"/>
    <w:basedOn w:val="Normal"/>
    <w:link w:val="HeaderChar"/>
    <w:uiPriority w:val="99"/>
    <w:unhideWhenUsed/>
    <w:rsid w:val="000E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87C"/>
  </w:style>
  <w:style w:type="paragraph" w:styleId="Footer">
    <w:name w:val="footer"/>
    <w:basedOn w:val="Normal"/>
    <w:link w:val="FooterChar"/>
    <w:uiPriority w:val="99"/>
    <w:unhideWhenUsed/>
    <w:rsid w:val="000E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87C"/>
  </w:style>
  <w:style w:type="paragraph" w:styleId="NoSpacing">
    <w:name w:val="No Spacing"/>
    <w:link w:val="NoSpacingChar"/>
    <w:uiPriority w:val="1"/>
    <w:qFormat/>
    <w:rsid w:val="00E87071"/>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ja-JP"/>
    </w:rPr>
  </w:style>
  <w:style w:type="character" w:customStyle="1" w:styleId="NoSpacingChar">
    <w:name w:val="No Spacing Char"/>
    <w:basedOn w:val="DefaultParagraphFont"/>
    <w:link w:val="NoSpacing"/>
    <w:uiPriority w:val="1"/>
    <w:rsid w:val="00E87071"/>
    <w:rPr>
      <w:rFonts w:asciiTheme="minorHAnsi" w:eastAsiaTheme="minorEastAsia" w:hAnsiTheme="minorHAnsi" w:cstheme="minorBidi"/>
      <w:color w:val="auto"/>
      <w:lang w:eastAsia="ja-JP"/>
    </w:rPr>
  </w:style>
  <w:style w:type="character" w:customStyle="1" w:styleId="TitleChar">
    <w:name w:val="Title Char"/>
    <w:basedOn w:val="DefaultParagraphFont"/>
    <w:link w:val="Title"/>
    <w:uiPriority w:val="10"/>
    <w:rsid w:val="00E87071"/>
    <w:rPr>
      <w:b/>
      <w:sz w:val="72"/>
      <w:szCs w:val="72"/>
    </w:rPr>
  </w:style>
  <w:style w:type="character" w:customStyle="1" w:styleId="SubtitleChar">
    <w:name w:val="Subtitle Char"/>
    <w:basedOn w:val="DefaultParagraphFont"/>
    <w:link w:val="Subtitle"/>
    <w:uiPriority w:val="11"/>
    <w:rsid w:val="00E87071"/>
    <w:rPr>
      <w:rFonts w:ascii="Georgia" w:eastAsia="Georgia" w:hAnsi="Georgia" w:cs="Georgia"/>
      <w:i/>
      <w:color w:val="666666"/>
      <w:sz w:val="48"/>
      <w:szCs w:val="48"/>
    </w:rPr>
  </w:style>
  <w:style w:type="character" w:customStyle="1" w:styleId="UnresolvedMention">
    <w:name w:val="Unresolved Mention"/>
    <w:basedOn w:val="DefaultParagraphFont"/>
    <w:uiPriority w:val="99"/>
    <w:semiHidden/>
    <w:unhideWhenUsed/>
    <w:rsid w:val="00B8069D"/>
    <w:rPr>
      <w:color w:val="808080"/>
      <w:shd w:val="clear" w:color="auto" w:fill="E6E6E6"/>
    </w:rPr>
  </w:style>
  <w:style w:type="paragraph" w:styleId="TOCHeading">
    <w:name w:val="TOC Heading"/>
    <w:basedOn w:val="Heading1"/>
    <w:next w:val="Normal"/>
    <w:uiPriority w:val="39"/>
    <w:unhideWhenUsed/>
    <w:qFormat/>
    <w:rsid w:val="00F670E5"/>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uiPriority w:val="39"/>
    <w:unhideWhenUsed/>
    <w:qFormat/>
    <w:rsid w:val="00F670E5"/>
    <w:pPr>
      <w:spacing w:after="100"/>
    </w:pPr>
  </w:style>
  <w:style w:type="paragraph" w:styleId="TOC2">
    <w:name w:val="toc 2"/>
    <w:basedOn w:val="Normal"/>
    <w:next w:val="Normal"/>
    <w:autoRedefine/>
    <w:uiPriority w:val="39"/>
    <w:unhideWhenUsed/>
    <w:rsid w:val="00F670E5"/>
    <w:pPr>
      <w:spacing w:after="100"/>
      <w:ind w:left="220"/>
    </w:pPr>
  </w:style>
  <w:style w:type="paragraph" w:styleId="TOC3">
    <w:name w:val="toc 3"/>
    <w:basedOn w:val="Normal"/>
    <w:next w:val="Normal"/>
    <w:autoRedefine/>
    <w:uiPriority w:val="39"/>
    <w:unhideWhenUsed/>
    <w:rsid w:val="00F670E5"/>
    <w:pPr>
      <w:spacing w:after="100"/>
      <w:ind w:left="440"/>
    </w:pPr>
  </w:style>
  <w:style w:type="character" w:customStyle="1" w:styleId="Heading3Char">
    <w:name w:val="Heading 3 Char"/>
    <w:aliases w:val="Section Char"/>
    <w:basedOn w:val="DefaultParagraphFont"/>
    <w:link w:val="Heading3"/>
    <w:rsid w:val="00B06408"/>
    <w:rPr>
      <w:b/>
      <w:color w:val="9A3324"/>
      <w:sz w:val="28"/>
      <w:szCs w:val="28"/>
    </w:rPr>
  </w:style>
  <w:style w:type="paragraph" w:styleId="ListParagraph">
    <w:name w:val="List Paragraph"/>
    <w:basedOn w:val="Normal"/>
    <w:uiPriority w:val="34"/>
    <w:qFormat/>
    <w:rsid w:val="00CF23FC"/>
    <w:pPr>
      <w:ind w:left="720"/>
      <w:contextualSpacing/>
    </w:pPr>
  </w:style>
  <w:style w:type="character" w:customStyle="1" w:styleId="Heading7Char">
    <w:name w:val="Heading 7 Char"/>
    <w:aliases w:val="Note Char"/>
    <w:basedOn w:val="DefaultParagraphFont"/>
    <w:link w:val="Heading7"/>
    <w:uiPriority w:val="9"/>
    <w:rsid w:val="006A5E2D"/>
  </w:style>
  <w:style w:type="character" w:styleId="CommentReference">
    <w:name w:val="annotation reference"/>
    <w:basedOn w:val="DefaultParagraphFont"/>
    <w:uiPriority w:val="99"/>
    <w:semiHidden/>
    <w:unhideWhenUsed/>
    <w:rsid w:val="003C66B7"/>
    <w:rPr>
      <w:sz w:val="16"/>
      <w:szCs w:val="16"/>
    </w:rPr>
  </w:style>
  <w:style w:type="paragraph" w:styleId="CommentText">
    <w:name w:val="annotation text"/>
    <w:basedOn w:val="Normal"/>
    <w:link w:val="CommentTextChar"/>
    <w:uiPriority w:val="99"/>
    <w:semiHidden/>
    <w:unhideWhenUsed/>
    <w:rsid w:val="003C66B7"/>
    <w:pPr>
      <w:spacing w:line="240" w:lineRule="auto"/>
    </w:pPr>
    <w:rPr>
      <w:sz w:val="20"/>
      <w:szCs w:val="20"/>
    </w:rPr>
  </w:style>
  <w:style w:type="character" w:customStyle="1" w:styleId="CommentTextChar">
    <w:name w:val="Comment Text Char"/>
    <w:basedOn w:val="DefaultParagraphFont"/>
    <w:link w:val="CommentText"/>
    <w:uiPriority w:val="99"/>
    <w:semiHidden/>
    <w:rsid w:val="003C66B7"/>
    <w:rPr>
      <w:sz w:val="20"/>
      <w:szCs w:val="20"/>
    </w:rPr>
  </w:style>
  <w:style w:type="paragraph" w:styleId="CommentSubject">
    <w:name w:val="annotation subject"/>
    <w:basedOn w:val="CommentText"/>
    <w:next w:val="CommentText"/>
    <w:link w:val="CommentSubjectChar"/>
    <w:uiPriority w:val="99"/>
    <w:semiHidden/>
    <w:unhideWhenUsed/>
    <w:rsid w:val="003C66B7"/>
    <w:rPr>
      <w:b/>
      <w:bCs/>
    </w:rPr>
  </w:style>
  <w:style w:type="character" w:customStyle="1" w:styleId="CommentSubjectChar">
    <w:name w:val="Comment Subject Char"/>
    <w:basedOn w:val="CommentTextChar"/>
    <w:link w:val="CommentSubject"/>
    <w:uiPriority w:val="99"/>
    <w:semiHidden/>
    <w:rsid w:val="003C66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api.proplogix.com/"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mailto:support@adeptivesw.com"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Users\rebecca\Documents\Documentation\CompleteANDPublished\JobAids\www.proplogix.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support@adeptivesw.com" TargetMode="External"/><Relationship Id="rId2" Type="http://schemas.openxmlformats.org/officeDocument/2006/relationships/hyperlink" Target="file:///C:\Users\rebecca\Downloads\http\usergroup.resware.com" TargetMode="External"/><Relationship Id="rId1" Type="http://schemas.openxmlformats.org/officeDocument/2006/relationships/hyperlink" Target="mailto:support@adeptivesw.com" TargetMode="External"/><Relationship Id="rId4" Type="http://schemas.openxmlformats.org/officeDocument/2006/relationships/hyperlink" Target="file:///C:\Users\rebecca\Downloads\http\usergroup.reswa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D8E25-8BD4-4018-BC70-4DE74E14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1425</Words>
  <Characters>8128</Characters>
  <Application>Microsoft Office Word</Application>
  <DocSecurity>8</DocSecurity>
  <Lines>67</Lines>
  <Paragraphs>19</Paragraphs>
  <ScaleCrop>false</ScaleCrop>
  <HeadingPairs>
    <vt:vector size="2" baseType="variant">
      <vt:variant>
        <vt:lpstr>Title</vt:lpstr>
      </vt:variant>
      <vt:variant>
        <vt:i4>1</vt:i4>
      </vt:variant>
    </vt:vector>
  </HeadingPairs>
  <TitlesOfParts>
    <vt:vector size="1" baseType="lpstr">
      <vt:lpstr>PropLogix</vt:lpstr>
    </vt:vector>
  </TitlesOfParts>
  <Company>Microsoft</Company>
  <LinksUpToDate>false</LinksUpToDate>
  <CharactersWithSpaces>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PropLogix</dc:title>
  <dc:subject>Subtitle here if desired</dc:subject>
  <dc:creator>Rebecca Lewis</dc:creator>
  <cp:keywords>Job aid</cp:keywords>
  <cp:lastModifiedBy>adeptive</cp:lastModifiedBy>
  <cp:revision>2</cp:revision>
  <cp:lastPrinted>2018-01-19T18:00:00Z</cp:lastPrinted>
  <dcterms:created xsi:type="dcterms:W3CDTF">2019-07-12T03:08:00Z</dcterms:created>
  <dcterms:modified xsi:type="dcterms:W3CDTF">2019-07-12T03:08:00Z</dcterms:modified>
</cp:coreProperties>
</file>